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49" w:rsidRPr="00737749" w:rsidRDefault="00737749" w:rsidP="00737749">
      <w:pPr>
        <w:spacing w:after="0" w:line="360" w:lineRule="auto"/>
        <w:ind w:left="0" w:right="0" w:firstLine="0"/>
        <w:jc w:val="center"/>
        <w:rPr>
          <w:rFonts w:eastAsia="Times New Roman" w:cs="Times New Roman"/>
          <w:b/>
          <w:bCs/>
          <w:sz w:val="21"/>
          <w:szCs w:val="21"/>
          <w:lang w:eastAsia="ru-RU"/>
        </w:rPr>
      </w:pPr>
      <w:r w:rsidRPr="00737749">
        <w:rPr>
          <w:rFonts w:eastAsia="Times New Roman" w:cs="Times New Roman"/>
          <w:b/>
          <w:bCs/>
          <w:sz w:val="21"/>
          <w:szCs w:val="21"/>
          <w:lang w:eastAsia="ru-RU"/>
        </w:rPr>
        <w:t>РОССИЙСКАЯ ФЕДЕРАЦИЯ</w:t>
      </w:r>
    </w:p>
    <w:p w:rsidR="00737749" w:rsidRPr="00737749" w:rsidRDefault="00737749" w:rsidP="00737749">
      <w:pPr>
        <w:spacing w:after="0" w:line="360" w:lineRule="auto"/>
        <w:ind w:left="0" w:right="0" w:firstLine="0"/>
        <w:jc w:val="center"/>
        <w:rPr>
          <w:rFonts w:eastAsia="Times New Roman" w:cs="Times New Roman"/>
          <w:b/>
          <w:bCs/>
          <w:sz w:val="21"/>
          <w:szCs w:val="21"/>
          <w:lang w:eastAsia="ru-RU"/>
        </w:rPr>
      </w:pPr>
      <w:r w:rsidRPr="00737749">
        <w:rPr>
          <w:rFonts w:eastAsia="Times New Roman" w:cs="Times New Roman"/>
          <w:b/>
          <w:bCs/>
          <w:sz w:val="21"/>
          <w:szCs w:val="21"/>
          <w:lang w:eastAsia="ru-RU"/>
        </w:rPr>
        <w:t> </w:t>
      </w:r>
    </w:p>
    <w:p w:rsidR="00737749" w:rsidRPr="00737749" w:rsidRDefault="00737749" w:rsidP="00737749">
      <w:pPr>
        <w:spacing w:after="0" w:line="360" w:lineRule="auto"/>
        <w:ind w:left="0" w:right="0" w:firstLine="0"/>
        <w:jc w:val="center"/>
        <w:rPr>
          <w:rFonts w:eastAsia="Times New Roman" w:cs="Times New Roman"/>
          <w:b/>
          <w:bCs/>
          <w:sz w:val="21"/>
          <w:szCs w:val="21"/>
          <w:lang w:eastAsia="ru-RU"/>
        </w:rPr>
      </w:pPr>
      <w:r w:rsidRPr="00737749">
        <w:rPr>
          <w:rFonts w:eastAsia="Times New Roman" w:cs="Times New Roman"/>
          <w:b/>
          <w:bCs/>
          <w:sz w:val="21"/>
          <w:szCs w:val="21"/>
          <w:lang w:eastAsia="ru-RU"/>
        </w:rPr>
        <w:t>ФЕДЕРАЛЬНЫЙ ЗАКОН</w:t>
      </w:r>
    </w:p>
    <w:p w:rsidR="00737749" w:rsidRPr="00737749" w:rsidRDefault="00737749" w:rsidP="00737749">
      <w:pPr>
        <w:spacing w:after="0" w:line="360" w:lineRule="auto"/>
        <w:ind w:left="0" w:right="0" w:firstLine="0"/>
        <w:jc w:val="center"/>
        <w:rPr>
          <w:rFonts w:eastAsia="Times New Roman" w:cs="Times New Roman"/>
          <w:b/>
          <w:bCs/>
          <w:sz w:val="21"/>
          <w:szCs w:val="21"/>
          <w:lang w:eastAsia="ru-RU"/>
        </w:rPr>
      </w:pPr>
      <w:r w:rsidRPr="00737749">
        <w:rPr>
          <w:rFonts w:eastAsia="Times New Roman" w:cs="Times New Roman"/>
          <w:b/>
          <w:bCs/>
          <w:sz w:val="21"/>
          <w:szCs w:val="21"/>
          <w:lang w:eastAsia="ru-RU"/>
        </w:rPr>
        <w:t> </w:t>
      </w:r>
    </w:p>
    <w:p w:rsidR="00737749" w:rsidRPr="00737749" w:rsidRDefault="00737749" w:rsidP="00737749">
      <w:pPr>
        <w:spacing w:after="0" w:line="360" w:lineRule="auto"/>
        <w:ind w:left="0" w:right="0" w:firstLine="0"/>
        <w:jc w:val="center"/>
        <w:rPr>
          <w:rFonts w:eastAsia="Times New Roman" w:cs="Times New Roman"/>
          <w:b/>
          <w:bCs/>
          <w:sz w:val="21"/>
          <w:szCs w:val="21"/>
          <w:lang w:eastAsia="ru-RU"/>
        </w:rPr>
      </w:pPr>
      <w:r w:rsidRPr="00737749">
        <w:rPr>
          <w:rFonts w:eastAsia="Times New Roman" w:cs="Times New Roman"/>
          <w:b/>
          <w:bCs/>
          <w:sz w:val="21"/>
          <w:szCs w:val="21"/>
          <w:lang w:eastAsia="ru-RU"/>
        </w:rPr>
        <w:t>ОБ ОХРАНЕ ЗДОРОВЬЯ ГРАЖДАН</w:t>
      </w:r>
    </w:p>
    <w:p w:rsidR="00737749" w:rsidRPr="00737749" w:rsidRDefault="00737749" w:rsidP="00737749">
      <w:pPr>
        <w:spacing w:after="0" w:line="360" w:lineRule="auto"/>
        <w:ind w:left="0" w:right="0" w:firstLine="0"/>
        <w:jc w:val="center"/>
        <w:rPr>
          <w:rFonts w:eastAsia="Times New Roman" w:cs="Times New Roman"/>
          <w:b/>
          <w:bCs/>
          <w:sz w:val="21"/>
          <w:szCs w:val="21"/>
          <w:lang w:eastAsia="ru-RU"/>
        </w:rPr>
      </w:pPr>
      <w:r w:rsidRPr="00737749">
        <w:rPr>
          <w:rFonts w:eastAsia="Times New Roman" w:cs="Times New Roman"/>
          <w:b/>
          <w:bCs/>
          <w:sz w:val="21"/>
          <w:szCs w:val="21"/>
          <w:lang w:eastAsia="ru-RU"/>
        </w:rPr>
        <w:t>ОТ ВОЗДЕЙСТВИЯ ОКРУЖАЮЩЕГО ТАБАЧНОГО ДЫМА И ПОСЛЕДСТВИЙ</w:t>
      </w:r>
    </w:p>
    <w:p w:rsidR="00737749" w:rsidRPr="00737749" w:rsidRDefault="00737749" w:rsidP="00737749">
      <w:pPr>
        <w:spacing w:after="0" w:line="360" w:lineRule="auto"/>
        <w:ind w:left="0" w:right="0" w:firstLine="0"/>
        <w:jc w:val="center"/>
        <w:rPr>
          <w:rFonts w:eastAsia="Times New Roman" w:cs="Times New Roman"/>
          <w:b/>
          <w:bCs/>
          <w:sz w:val="21"/>
          <w:szCs w:val="21"/>
          <w:lang w:eastAsia="ru-RU"/>
        </w:rPr>
      </w:pPr>
      <w:r w:rsidRPr="00737749">
        <w:rPr>
          <w:rFonts w:eastAsia="Times New Roman" w:cs="Times New Roman"/>
          <w:b/>
          <w:bCs/>
          <w:sz w:val="21"/>
          <w:szCs w:val="21"/>
          <w:lang w:eastAsia="ru-RU"/>
        </w:rPr>
        <w:t>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60" w:lineRule="auto"/>
        <w:ind w:left="0" w:right="0" w:firstLine="0"/>
        <w:jc w:val="right"/>
        <w:rPr>
          <w:rFonts w:eastAsia="Times New Roman" w:cs="Times New Roman"/>
          <w:sz w:val="21"/>
          <w:szCs w:val="21"/>
          <w:lang w:eastAsia="ru-RU"/>
        </w:rPr>
      </w:pPr>
      <w:proofErr w:type="gramStart"/>
      <w:r w:rsidRPr="00737749">
        <w:rPr>
          <w:rFonts w:eastAsia="Times New Roman" w:cs="Times New Roman"/>
          <w:sz w:val="21"/>
          <w:szCs w:val="21"/>
          <w:lang w:eastAsia="ru-RU"/>
        </w:rPr>
        <w:t>Принят</w:t>
      </w:r>
      <w:proofErr w:type="gramEnd"/>
    </w:p>
    <w:p w:rsidR="00737749" w:rsidRPr="00737749" w:rsidRDefault="00737749" w:rsidP="00737749">
      <w:pPr>
        <w:spacing w:after="0" w:line="360" w:lineRule="auto"/>
        <w:ind w:left="0" w:right="0" w:firstLine="0"/>
        <w:jc w:val="right"/>
        <w:rPr>
          <w:rFonts w:eastAsia="Times New Roman" w:cs="Times New Roman"/>
          <w:sz w:val="21"/>
          <w:szCs w:val="21"/>
          <w:lang w:eastAsia="ru-RU"/>
        </w:rPr>
      </w:pPr>
      <w:r w:rsidRPr="00737749">
        <w:rPr>
          <w:rFonts w:eastAsia="Times New Roman" w:cs="Times New Roman"/>
          <w:sz w:val="21"/>
          <w:szCs w:val="21"/>
          <w:lang w:eastAsia="ru-RU"/>
        </w:rPr>
        <w:t>Государственной Думой</w:t>
      </w:r>
    </w:p>
    <w:p w:rsidR="00737749" w:rsidRPr="00737749" w:rsidRDefault="00737749" w:rsidP="00737749">
      <w:pPr>
        <w:spacing w:after="0" w:line="360" w:lineRule="auto"/>
        <w:ind w:left="0" w:right="0" w:firstLine="0"/>
        <w:jc w:val="right"/>
        <w:rPr>
          <w:rFonts w:eastAsia="Times New Roman" w:cs="Times New Roman"/>
          <w:sz w:val="21"/>
          <w:szCs w:val="21"/>
          <w:lang w:eastAsia="ru-RU"/>
        </w:rPr>
      </w:pPr>
      <w:r w:rsidRPr="00737749">
        <w:rPr>
          <w:rFonts w:eastAsia="Times New Roman" w:cs="Times New Roman"/>
          <w:sz w:val="21"/>
          <w:szCs w:val="21"/>
          <w:lang w:eastAsia="ru-RU"/>
        </w:rPr>
        <w:t>12 февраля 2013 года</w:t>
      </w:r>
    </w:p>
    <w:p w:rsidR="00737749" w:rsidRPr="00737749" w:rsidRDefault="00737749" w:rsidP="00737749">
      <w:pPr>
        <w:spacing w:after="0" w:line="360" w:lineRule="auto"/>
        <w:ind w:left="0" w:right="0" w:firstLine="0"/>
        <w:jc w:val="right"/>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60" w:lineRule="auto"/>
        <w:ind w:left="0" w:right="0" w:firstLine="0"/>
        <w:jc w:val="right"/>
        <w:rPr>
          <w:rFonts w:eastAsia="Times New Roman" w:cs="Times New Roman"/>
          <w:sz w:val="21"/>
          <w:szCs w:val="21"/>
          <w:lang w:eastAsia="ru-RU"/>
        </w:rPr>
      </w:pPr>
      <w:r w:rsidRPr="00737749">
        <w:rPr>
          <w:rFonts w:eastAsia="Times New Roman" w:cs="Times New Roman"/>
          <w:sz w:val="21"/>
          <w:szCs w:val="21"/>
          <w:lang w:eastAsia="ru-RU"/>
        </w:rPr>
        <w:t>Одобрен</w:t>
      </w:r>
    </w:p>
    <w:p w:rsidR="00737749" w:rsidRPr="00737749" w:rsidRDefault="00737749" w:rsidP="00737749">
      <w:pPr>
        <w:spacing w:after="0" w:line="360" w:lineRule="auto"/>
        <w:ind w:left="0" w:right="0" w:firstLine="0"/>
        <w:jc w:val="right"/>
        <w:rPr>
          <w:rFonts w:eastAsia="Times New Roman" w:cs="Times New Roman"/>
          <w:sz w:val="21"/>
          <w:szCs w:val="21"/>
          <w:lang w:eastAsia="ru-RU"/>
        </w:rPr>
      </w:pPr>
      <w:r w:rsidRPr="00737749">
        <w:rPr>
          <w:rFonts w:eastAsia="Times New Roman" w:cs="Times New Roman"/>
          <w:sz w:val="21"/>
          <w:szCs w:val="21"/>
          <w:lang w:eastAsia="ru-RU"/>
        </w:rPr>
        <w:t>Советом Федерации</w:t>
      </w:r>
    </w:p>
    <w:p w:rsidR="00737749" w:rsidRPr="00737749" w:rsidRDefault="00737749" w:rsidP="00737749">
      <w:pPr>
        <w:spacing w:after="0" w:line="360" w:lineRule="auto"/>
        <w:ind w:left="0" w:right="0" w:firstLine="0"/>
        <w:jc w:val="right"/>
        <w:rPr>
          <w:rFonts w:eastAsia="Times New Roman" w:cs="Times New Roman"/>
          <w:sz w:val="21"/>
          <w:szCs w:val="21"/>
          <w:lang w:eastAsia="ru-RU"/>
        </w:rPr>
      </w:pPr>
      <w:r w:rsidRPr="00737749">
        <w:rPr>
          <w:rFonts w:eastAsia="Times New Roman" w:cs="Times New Roman"/>
          <w:sz w:val="21"/>
          <w:szCs w:val="21"/>
          <w:lang w:eastAsia="ru-RU"/>
        </w:rPr>
        <w:t>20 февраля 2013 года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ascii="Arial" w:eastAsia="Times New Roman" w:hAnsi="Arial" w:cs="Arial"/>
          <w:b/>
          <w:bCs/>
          <w:sz w:val="21"/>
          <w:szCs w:val="21"/>
          <w:lang w:eastAsia="ru-RU"/>
        </w:rPr>
        <w:t>Статья 1. Предмет регулирования настоящего Федерального закона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Настоящий Федеральный закон в </w:t>
      </w:r>
      <w:proofErr w:type="gramStart"/>
      <w:r w:rsidRPr="00737749">
        <w:rPr>
          <w:rFonts w:eastAsia="Times New Roman" w:cs="Times New Roman"/>
          <w:sz w:val="21"/>
          <w:szCs w:val="21"/>
          <w:lang w:eastAsia="ru-RU"/>
        </w:rPr>
        <w:t>соответствии</w:t>
      </w:r>
      <w:proofErr w:type="gramEnd"/>
      <w:r w:rsidRPr="00737749">
        <w:rPr>
          <w:rFonts w:eastAsia="Times New Roman" w:cs="Times New Roman"/>
          <w:sz w:val="21"/>
          <w:szCs w:val="21"/>
          <w:lang w:eastAsia="ru-RU"/>
        </w:rPr>
        <w:t xml:space="preserve">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ascii="Arial" w:eastAsia="Times New Roman" w:hAnsi="Arial" w:cs="Arial"/>
          <w:b/>
          <w:bCs/>
          <w:sz w:val="21"/>
          <w:szCs w:val="21"/>
          <w:lang w:eastAsia="ru-RU"/>
        </w:rPr>
        <w:t xml:space="preserve">Статья 2. Основные понятия, используемые в </w:t>
      </w:r>
      <w:proofErr w:type="gramStart"/>
      <w:r w:rsidRPr="00737749">
        <w:rPr>
          <w:rFonts w:ascii="Arial" w:eastAsia="Times New Roman" w:hAnsi="Arial" w:cs="Arial"/>
          <w:b/>
          <w:bCs/>
          <w:sz w:val="21"/>
          <w:szCs w:val="21"/>
          <w:lang w:eastAsia="ru-RU"/>
        </w:rPr>
        <w:t>настоящем</w:t>
      </w:r>
      <w:proofErr w:type="gramEnd"/>
      <w:r w:rsidRPr="00737749">
        <w:rPr>
          <w:rFonts w:ascii="Arial" w:eastAsia="Times New Roman" w:hAnsi="Arial" w:cs="Arial"/>
          <w:b/>
          <w:bCs/>
          <w:sz w:val="21"/>
          <w:szCs w:val="21"/>
          <w:lang w:eastAsia="ru-RU"/>
        </w:rPr>
        <w:t xml:space="preserve"> Федеральном законе</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1. Для целей настоящего Федерального закона используются следующие основные понятия:</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proofErr w:type="gramStart"/>
      <w:r w:rsidRPr="00737749">
        <w:rPr>
          <w:rFonts w:eastAsia="Times New Roman" w:cs="Times New Roman"/>
          <w:sz w:val="21"/>
          <w:szCs w:val="21"/>
          <w:lang w:eastAsia="ru-RU"/>
        </w:rPr>
        <w:t>1) курение табака - использование табачных изделий в целях вдыхания дыма, возникающего от их тления;</w:t>
      </w:r>
      <w:proofErr w:type="gramEnd"/>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proofErr w:type="gramStart"/>
      <w:r w:rsidRPr="00737749">
        <w:rPr>
          <w:rFonts w:eastAsia="Times New Roman" w:cs="Times New Roman"/>
          <w:sz w:val="21"/>
          <w:szCs w:val="21"/>
          <w:lang w:eastAsia="ru-RU"/>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roofErr w:type="gramEnd"/>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4) потребление табака - курение табака, сосание, жевание, нюханье табачных изделий;</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proofErr w:type="gramStart"/>
      <w:r w:rsidRPr="00737749">
        <w:rPr>
          <w:rFonts w:eastAsia="Times New Roman" w:cs="Times New Roman"/>
          <w:sz w:val="21"/>
          <w:szCs w:val="21"/>
          <w:lang w:eastAsia="ru-RU"/>
        </w:rP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w:t>
      </w:r>
      <w:proofErr w:type="spellStart"/>
      <w:r w:rsidRPr="00737749">
        <w:rPr>
          <w:rFonts w:eastAsia="Times New Roman" w:cs="Times New Roman"/>
          <w:sz w:val="21"/>
          <w:szCs w:val="21"/>
          <w:lang w:eastAsia="ru-RU"/>
        </w:rPr>
        <w:t>ЕврАзЭС</w:t>
      </w:r>
      <w:proofErr w:type="spellEnd"/>
      <w:r w:rsidRPr="00737749">
        <w:rPr>
          <w:rFonts w:eastAsia="Times New Roman" w:cs="Times New Roman"/>
          <w:sz w:val="21"/>
          <w:szCs w:val="21"/>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737749">
        <w:rPr>
          <w:rFonts w:eastAsia="Times New Roman" w:cs="Times New Roman"/>
          <w:sz w:val="21"/>
          <w:szCs w:val="21"/>
          <w:lang w:eastAsia="ru-RU"/>
        </w:rPr>
        <w:t>ЕврАзЭС</w:t>
      </w:r>
      <w:proofErr w:type="spellEnd"/>
      <w:r w:rsidRPr="00737749">
        <w:rPr>
          <w:rFonts w:eastAsia="Times New Roman" w:cs="Times New Roman"/>
          <w:sz w:val="21"/>
          <w:szCs w:val="21"/>
          <w:lang w:eastAsia="ru-RU"/>
        </w:rPr>
        <w:t xml:space="preserve"> табачной продукции, либо организации, признаваемые в соответствии с законодательством Российской Федерации </w:t>
      </w:r>
      <w:proofErr w:type="spellStart"/>
      <w:r w:rsidRPr="00737749">
        <w:rPr>
          <w:rFonts w:eastAsia="Times New Roman" w:cs="Times New Roman"/>
          <w:sz w:val="21"/>
          <w:szCs w:val="21"/>
          <w:lang w:eastAsia="ru-RU"/>
        </w:rPr>
        <w:t>аффилированными</w:t>
      </w:r>
      <w:proofErr w:type="spellEnd"/>
      <w:r w:rsidRPr="00737749">
        <w:rPr>
          <w:rFonts w:eastAsia="Times New Roman" w:cs="Times New Roman"/>
          <w:sz w:val="21"/>
          <w:szCs w:val="21"/>
          <w:lang w:eastAsia="ru-RU"/>
        </w:rPr>
        <w:t xml:space="preserve"> лицами этих юридических лиц, дочерние и зависимые организации, объединения таких лиц, а также организации</w:t>
      </w:r>
      <w:proofErr w:type="gramEnd"/>
      <w:r w:rsidRPr="00737749">
        <w:rPr>
          <w:rFonts w:eastAsia="Times New Roman" w:cs="Times New Roman"/>
          <w:sz w:val="21"/>
          <w:szCs w:val="21"/>
          <w:lang w:eastAsia="ru-RU"/>
        </w:rPr>
        <w:t xml:space="preserve">, </w:t>
      </w:r>
      <w:proofErr w:type="gramStart"/>
      <w:r w:rsidRPr="00737749">
        <w:rPr>
          <w:rFonts w:eastAsia="Times New Roman" w:cs="Times New Roman"/>
          <w:sz w:val="21"/>
          <w:szCs w:val="21"/>
          <w:lang w:eastAsia="ru-RU"/>
        </w:rPr>
        <w:t>созданные</w:t>
      </w:r>
      <w:proofErr w:type="gramEnd"/>
      <w:r w:rsidRPr="00737749">
        <w:rPr>
          <w:rFonts w:eastAsia="Times New Roman" w:cs="Times New Roman"/>
          <w:sz w:val="21"/>
          <w:szCs w:val="21"/>
          <w:lang w:eastAsia="ru-RU"/>
        </w:rPr>
        <w:t xml:space="preserve"> такими лицами. </w:t>
      </w:r>
      <w:proofErr w:type="gramStart"/>
      <w:r w:rsidRPr="00737749">
        <w:rPr>
          <w:rFonts w:eastAsia="Times New Roman" w:cs="Times New Roman"/>
          <w:sz w:val="21"/>
          <w:szCs w:val="21"/>
          <w:lang w:eastAsia="ru-RU"/>
        </w:rPr>
        <w:t xml:space="preserve">В целях настоящего Федерального закона к табачным организациям </w:t>
      </w:r>
      <w:r w:rsidRPr="00737749">
        <w:rPr>
          <w:rFonts w:eastAsia="Times New Roman" w:cs="Times New Roman"/>
          <w:sz w:val="21"/>
          <w:szCs w:val="21"/>
          <w:lang w:eastAsia="ru-RU"/>
        </w:rPr>
        <w:lastRenderedPageBreak/>
        <w:t xml:space="preserve">приравниваются индивидуальные предприниматели, осуществляющие производство, перемещение через таможенную границу Таможенного союза в рамках </w:t>
      </w:r>
      <w:proofErr w:type="spellStart"/>
      <w:r w:rsidRPr="00737749">
        <w:rPr>
          <w:rFonts w:eastAsia="Times New Roman" w:cs="Times New Roman"/>
          <w:sz w:val="21"/>
          <w:szCs w:val="21"/>
          <w:lang w:eastAsia="ru-RU"/>
        </w:rPr>
        <w:t>ЕврАзЭС</w:t>
      </w:r>
      <w:proofErr w:type="spellEnd"/>
      <w:r w:rsidRPr="00737749">
        <w:rPr>
          <w:rFonts w:eastAsia="Times New Roman" w:cs="Times New Roman"/>
          <w:sz w:val="21"/>
          <w:szCs w:val="21"/>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737749">
        <w:rPr>
          <w:rFonts w:eastAsia="Times New Roman" w:cs="Times New Roman"/>
          <w:sz w:val="21"/>
          <w:szCs w:val="21"/>
          <w:lang w:eastAsia="ru-RU"/>
        </w:rPr>
        <w:t>ЕврАзЭС</w:t>
      </w:r>
      <w:proofErr w:type="spellEnd"/>
      <w:r w:rsidRPr="00737749">
        <w:rPr>
          <w:rFonts w:eastAsia="Times New Roman" w:cs="Times New Roman"/>
          <w:sz w:val="21"/>
          <w:szCs w:val="21"/>
          <w:lang w:eastAsia="ru-RU"/>
        </w:rPr>
        <w:t xml:space="preserve"> табачной продукции.</w:t>
      </w:r>
      <w:proofErr w:type="gramEnd"/>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2. </w:t>
      </w:r>
      <w:proofErr w:type="gramStart"/>
      <w:r w:rsidRPr="00737749">
        <w:rPr>
          <w:rFonts w:eastAsia="Times New Roman" w:cs="Times New Roman"/>
          <w:sz w:val="21"/>
          <w:szCs w:val="21"/>
          <w:lang w:eastAsia="ru-RU"/>
        </w:rPr>
        <w:t>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Федеральным законом от 22 декабря 2008 года N 268-ФЗ "Технический регламент на табачную продукцию", Федеральным законом от 21 ноября 2011 года N 323-ФЗ "Об основах охраны здоровья граждан в Российской Федерации", Федеральным законом от 28 декабря 2009 года N 381-ФЗ "Об</w:t>
      </w:r>
      <w:proofErr w:type="gramEnd"/>
      <w:r w:rsidRPr="00737749">
        <w:rPr>
          <w:rFonts w:eastAsia="Times New Roman" w:cs="Times New Roman"/>
          <w:sz w:val="21"/>
          <w:szCs w:val="21"/>
          <w:lang w:eastAsia="ru-RU"/>
        </w:rPr>
        <w:t xml:space="preserve"> </w:t>
      </w:r>
      <w:proofErr w:type="gramStart"/>
      <w:r w:rsidRPr="00737749">
        <w:rPr>
          <w:rFonts w:eastAsia="Times New Roman" w:cs="Times New Roman"/>
          <w:sz w:val="21"/>
          <w:szCs w:val="21"/>
          <w:lang w:eastAsia="ru-RU"/>
        </w:rPr>
        <w:t>основах</w:t>
      </w:r>
      <w:proofErr w:type="gramEnd"/>
      <w:r w:rsidRPr="00737749">
        <w:rPr>
          <w:rFonts w:eastAsia="Times New Roman" w:cs="Times New Roman"/>
          <w:sz w:val="21"/>
          <w:szCs w:val="21"/>
          <w:lang w:eastAsia="ru-RU"/>
        </w:rPr>
        <w:t xml:space="preserve"> государственного регулирования торговой деятельности в Российской Федерации".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ascii="Arial" w:eastAsia="Times New Roman" w:hAnsi="Arial" w:cs="Arial"/>
          <w:b/>
          <w:bCs/>
          <w:sz w:val="21"/>
          <w:szCs w:val="21"/>
          <w:lang w:eastAsia="ru-RU"/>
        </w:rPr>
        <w:t>Статья 3. Законодательство в сфере охраны здоровья граждан от воздействия окружающего табачного дыма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1. Законодательство в сфере охраны здоровья граждан от воздействия окружающего табачного дыма и последствий потребления табака </w:t>
      </w:r>
      <w:proofErr w:type="gramStart"/>
      <w:r w:rsidRPr="00737749">
        <w:rPr>
          <w:rFonts w:eastAsia="Times New Roman" w:cs="Times New Roman"/>
          <w:sz w:val="21"/>
          <w:szCs w:val="21"/>
          <w:lang w:eastAsia="ru-RU"/>
        </w:rPr>
        <w:t>основывается на Конституции Российской Федерации и состоит</w:t>
      </w:r>
      <w:proofErr w:type="gramEnd"/>
      <w:r w:rsidRPr="00737749">
        <w:rPr>
          <w:rFonts w:eastAsia="Times New Roman" w:cs="Times New Roman"/>
          <w:sz w:val="21"/>
          <w:szCs w:val="21"/>
          <w:lang w:eastAsia="ru-RU"/>
        </w:rPr>
        <w:t xml:space="preserve">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ascii="Arial" w:eastAsia="Times New Roman" w:hAnsi="Arial" w:cs="Arial"/>
          <w:b/>
          <w:bCs/>
          <w:sz w:val="21"/>
          <w:szCs w:val="21"/>
          <w:lang w:eastAsia="ru-RU"/>
        </w:rPr>
        <w:t>Статья 4. Основные принципы охраны здоровья граждан от воздействия окружающего табачного дыма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Основными принципами охраны здоровья граждан от воздействия окружающего табачного дыма и последствий потребления табака являются:</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1) соблюдение прав граждан в сфере охраны здоровья граждан от воздействия окружающего табачного дыма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2) предупреждение заболеваемости, инвалидности, преждевременной смертности населения, </w:t>
      </w:r>
      <w:proofErr w:type="gramStart"/>
      <w:r w:rsidRPr="00737749">
        <w:rPr>
          <w:rFonts w:eastAsia="Times New Roman" w:cs="Times New Roman"/>
          <w:sz w:val="21"/>
          <w:szCs w:val="21"/>
          <w:lang w:eastAsia="ru-RU"/>
        </w:rPr>
        <w:t>связанных</w:t>
      </w:r>
      <w:proofErr w:type="gramEnd"/>
      <w:r w:rsidRPr="00737749">
        <w:rPr>
          <w:rFonts w:eastAsia="Times New Roman" w:cs="Times New Roman"/>
          <w:sz w:val="21"/>
          <w:szCs w:val="21"/>
          <w:lang w:eastAsia="ru-RU"/>
        </w:rPr>
        <w:t xml:space="preserve"> с воздействием окружающего табачного дыма и потреблением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5) приоритет охраны здоровья граждан перед интересами табачных организаций;</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lastRenderedPageBreak/>
        <w:t>9) информирование населения о вреде потребления табака и вредном воздействии окружающего табачного дыма;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ascii="Arial" w:eastAsia="Times New Roman" w:hAnsi="Arial" w:cs="Arial"/>
          <w:b/>
          <w:bCs/>
          <w:sz w:val="21"/>
          <w:szCs w:val="21"/>
          <w:lang w:eastAsia="ru-RU"/>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737749" w:rsidRPr="00737749" w:rsidRDefault="00737749" w:rsidP="00737749">
      <w:pPr>
        <w:spacing w:after="0" w:line="264" w:lineRule="auto"/>
        <w:ind w:left="0" w:right="0" w:firstLine="0"/>
        <w:jc w:val="both"/>
        <w:rPr>
          <w:rFonts w:eastAsia="Times New Roman" w:cs="Times New Roman"/>
          <w:color w:val="828282"/>
          <w:sz w:val="21"/>
          <w:szCs w:val="21"/>
          <w:lang w:eastAsia="ru-RU"/>
        </w:rPr>
      </w:pPr>
      <w:r w:rsidRPr="00737749">
        <w:rPr>
          <w:rFonts w:eastAsia="Times New Roman" w:cs="Times New Roman"/>
          <w:color w:val="828282"/>
          <w:sz w:val="21"/>
          <w:szCs w:val="21"/>
          <w:lang w:eastAsia="ru-RU"/>
        </w:rPr>
        <w:t>(в ред. Федерального закона от 14.10.2014 N 307-ФЗ)</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proofErr w:type="gramStart"/>
      <w:r w:rsidRPr="00737749">
        <w:rPr>
          <w:rFonts w:eastAsia="Times New Roman" w:cs="Times New Roman"/>
          <w:sz w:val="21"/>
          <w:szCs w:val="21"/>
          <w:lang w:eastAsia="ru-RU"/>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roofErr w:type="gramEnd"/>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ascii="Arial" w:eastAsia="Times New Roman" w:hAnsi="Arial" w:cs="Arial"/>
          <w:b/>
          <w:bCs/>
          <w:sz w:val="21"/>
          <w:szCs w:val="21"/>
          <w:lang w:eastAsia="ru-RU"/>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lastRenderedPageBreak/>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proofErr w:type="gramStart"/>
      <w:r w:rsidRPr="00737749">
        <w:rPr>
          <w:rFonts w:eastAsia="Times New Roman" w:cs="Times New Roman"/>
          <w:sz w:val="21"/>
          <w:szCs w:val="21"/>
          <w:lang w:eastAsia="ru-RU"/>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roofErr w:type="gramEnd"/>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proofErr w:type="gramStart"/>
      <w:r w:rsidRPr="00737749">
        <w:rPr>
          <w:rFonts w:eastAsia="Times New Roman" w:cs="Times New Roman"/>
          <w:sz w:val="21"/>
          <w:szCs w:val="21"/>
          <w:lang w:eastAsia="ru-RU"/>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roofErr w:type="gramEnd"/>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ascii="Arial" w:eastAsia="Times New Roman" w:hAnsi="Arial" w:cs="Arial"/>
          <w:b/>
          <w:bCs/>
          <w:sz w:val="21"/>
          <w:szCs w:val="21"/>
          <w:lang w:eastAsia="ru-RU"/>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ascii="Arial" w:eastAsia="Times New Roman" w:hAnsi="Arial" w:cs="Arial"/>
          <w:b/>
          <w:bCs/>
          <w:sz w:val="21"/>
          <w:szCs w:val="21"/>
          <w:lang w:eastAsia="ru-RU"/>
        </w:rPr>
        <w:lastRenderedPageBreak/>
        <w:t>Статья 8. Взаимодействие органов государственной власти и органов местного самоуправления с табачными организациями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2. </w:t>
      </w:r>
      <w:proofErr w:type="gramStart"/>
      <w:r w:rsidRPr="00737749">
        <w:rPr>
          <w:rFonts w:eastAsia="Times New Roman" w:cs="Times New Roman"/>
          <w:sz w:val="21"/>
          <w:szCs w:val="21"/>
          <w:lang w:eastAsia="ru-RU"/>
        </w:rP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ascii="Arial" w:eastAsia="Times New Roman" w:hAnsi="Arial" w:cs="Arial"/>
          <w:b/>
          <w:bCs/>
          <w:sz w:val="21"/>
          <w:szCs w:val="21"/>
          <w:lang w:eastAsia="ru-RU"/>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1. В сфере охраны здоровья граждан от воздействия окружающего табачного дыма и последствий потребления табака граждане имеют право </w:t>
      </w:r>
      <w:proofErr w:type="gramStart"/>
      <w:r w:rsidRPr="00737749">
        <w:rPr>
          <w:rFonts w:eastAsia="Times New Roman" w:cs="Times New Roman"/>
          <w:sz w:val="21"/>
          <w:szCs w:val="21"/>
          <w:lang w:eastAsia="ru-RU"/>
        </w:rPr>
        <w:t>на</w:t>
      </w:r>
      <w:proofErr w:type="gramEnd"/>
      <w:r w:rsidRPr="00737749">
        <w:rPr>
          <w:rFonts w:eastAsia="Times New Roman" w:cs="Times New Roman"/>
          <w:sz w:val="21"/>
          <w:szCs w:val="21"/>
          <w:lang w:eastAsia="ru-RU"/>
        </w:rPr>
        <w:t>:</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2) </w:t>
      </w:r>
      <w:proofErr w:type="gramStart"/>
      <w:r w:rsidRPr="00737749">
        <w:rPr>
          <w:rFonts w:eastAsia="Times New Roman" w:cs="Times New Roman"/>
          <w:sz w:val="21"/>
          <w:szCs w:val="21"/>
          <w:lang w:eastAsia="ru-RU"/>
        </w:rPr>
        <w:t>медицинскую</w:t>
      </w:r>
      <w:proofErr w:type="gramEnd"/>
      <w:r w:rsidRPr="00737749">
        <w:rPr>
          <w:rFonts w:eastAsia="Times New Roman" w:cs="Times New Roman"/>
          <w:sz w:val="21"/>
          <w:szCs w:val="21"/>
          <w:lang w:eastAsia="ru-RU"/>
        </w:rPr>
        <w:t xml:space="preserve"> помощь, направленную на прекращение потребления табака и лечение табачной зависимости;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proofErr w:type="gramStart"/>
      <w:r w:rsidRPr="00737749">
        <w:rPr>
          <w:rFonts w:eastAsia="Times New Roman" w:cs="Times New Roman"/>
          <w:sz w:val="21"/>
          <w:szCs w:val="21"/>
          <w:lang w:eastAsia="ru-RU"/>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roofErr w:type="gramEnd"/>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2. В сфере охраны здоровья граждан от воздействия окружающего табачного дыма и последствий потребления табака граждане обязаны:</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ascii="Arial" w:eastAsia="Times New Roman" w:hAnsi="Arial" w:cs="Arial"/>
          <w:b/>
          <w:bCs/>
          <w:sz w:val="21"/>
          <w:szCs w:val="21"/>
          <w:lang w:eastAsia="ru-RU"/>
        </w:rPr>
        <w:lastRenderedPageBreak/>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proofErr w:type="gramStart"/>
      <w:r w:rsidRPr="00737749">
        <w:rPr>
          <w:rFonts w:eastAsia="Times New Roman" w:cs="Times New Roman"/>
          <w:sz w:val="21"/>
          <w:szCs w:val="21"/>
          <w:lang w:eastAsia="ru-RU"/>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roofErr w:type="gramEnd"/>
    </w:p>
    <w:p w:rsidR="00737749" w:rsidRPr="00737749" w:rsidRDefault="00737749" w:rsidP="00737749">
      <w:pPr>
        <w:spacing w:after="0" w:line="264" w:lineRule="auto"/>
        <w:ind w:left="0" w:right="0" w:firstLine="0"/>
        <w:jc w:val="both"/>
        <w:rPr>
          <w:rFonts w:eastAsia="Times New Roman" w:cs="Times New Roman"/>
          <w:color w:val="828282"/>
          <w:sz w:val="21"/>
          <w:szCs w:val="21"/>
          <w:lang w:eastAsia="ru-RU"/>
        </w:rPr>
      </w:pPr>
      <w:r w:rsidRPr="00737749">
        <w:rPr>
          <w:rFonts w:eastAsia="Times New Roman" w:cs="Times New Roman"/>
          <w:color w:val="828282"/>
          <w:sz w:val="21"/>
          <w:szCs w:val="21"/>
          <w:lang w:eastAsia="ru-RU"/>
        </w:rPr>
        <w:t>(в ред. Федерального закона от 14.10.2014 N 307-ФЗ)</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2) осуществлять </w:t>
      </w:r>
      <w:proofErr w:type="gramStart"/>
      <w:r w:rsidRPr="00737749">
        <w:rPr>
          <w:rFonts w:eastAsia="Times New Roman" w:cs="Times New Roman"/>
          <w:sz w:val="21"/>
          <w:szCs w:val="21"/>
          <w:lang w:eastAsia="ru-RU"/>
        </w:rPr>
        <w:t>контроль за</w:t>
      </w:r>
      <w:proofErr w:type="gramEnd"/>
      <w:r w:rsidRPr="00737749">
        <w:rPr>
          <w:rFonts w:eastAsia="Times New Roman" w:cs="Times New Roman"/>
          <w:sz w:val="21"/>
          <w:szCs w:val="21"/>
          <w:lang w:eastAsia="ru-RU"/>
        </w:rP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ascii="Arial" w:eastAsia="Times New Roman" w:hAnsi="Arial" w:cs="Arial"/>
          <w:b/>
          <w:bCs/>
          <w:sz w:val="21"/>
          <w:szCs w:val="21"/>
          <w:lang w:eastAsia="ru-RU"/>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В </w:t>
      </w:r>
      <w:proofErr w:type="gramStart"/>
      <w:r w:rsidRPr="00737749">
        <w:rPr>
          <w:rFonts w:eastAsia="Times New Roman" w:cs="Times New Roman"/>
          <w:sz w:val="21"/>
          <w:szCs w:val="21"/>
          <w:lang w:eastAsia="ru-RU"/>
        </w:rPr>
        <w:t>целях</w:t>
      </w:r>
      <w:proofErr w:type="gramEnd"/>
      <w:r w:rsidRPr="00737749">
        <w:rPr>
          <w:rFonts w:eastAsia="Times New Roman" w:cs="Times New Roman"/>
          <w:sz w:val="21"/>
          <w:szCs w:val="21"/>
          <w:lang w:eastAsia="ru-RU"/>
        </w:rPr>
        <w:t xml:space="preserve">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1) установление запрета курения табака на отдельных территориях, в помещениях и на объектах;</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2) ценовые и налоговые меры, направленные на сокращение спроса на табачные изделия;</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4) просвещение населения и информирование его о вреде потребления табака и вредном воздействии окружающего табачного дыма;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5) установление запрета рекламы и стимулирования продажи табака, спонсорства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lastRenderedPageBreak/>
        <w:t>7) предотвращение незаконной торговли табачной продукцией и табачными изделиями;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8) ограничение торговли табачной продукцией и табачными изделиями;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ascii="Arial" w:eastAsia="Times New Roman" w:hAnsi="Arial" w:cs="Arial"/>
          <w:b/>
          <w:bCs/>
          <w:sz w:val="21"/>
          <w:szCs w:val="21"/>
          <w:lang w:eastAsia="ru-RU"/>
        </w:rPr>
        <w:t>Статья 12. Запрет курения табака на отдельных территориях, в помещениях и на объектах</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1. Для предотвращения воздействия окружающего табачного дыма на здоровье человека запрещается курение табака (за исключением случаев, установленных частью 2 настоящей статьи):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2) на территориях и в помещениях, предназначенных для оказания медицинских, реабилитационных и санаторно-курортных услуг;</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3) в </w:t>
      </w:r>
      <w:proofErr w:type="gramStart"/>
      <w:r w:rsidRPr="00737749">
        <w:rPr>
          <w:rFonts w:eastAsia="Times New Roman" w:cs="Times New Roman"/>
          <w:sz w:val="21"/>
          <w:szCs w:val="21"/>
          <w:lang w:eastAsia="ru-RU"/>
        </w:rPr>
        <w:t>поездах</w:t>
      </w:r>
      <w:proofErr w:type="gramEnd"/>
      <w:r w:rsidRPr="00737749">
        <w:rPr>
          <w:rFonts w:eastAsia="Times New Roman" w:cs="Times New Roman"/>
          <w:sz w:val="21"/>
          <w:szCs w:val="21"/>
          <w:lang w:eastAsia="ru-RU"/>
        </w:rPr>
        <w:t xml:space="preserve"> дальнего следования, на судах, находящихся в дальнем плавании, при оказании услуг по перевозкам пассажиров;</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proofErr w:type="gramStart"/>
      <w:r w:rsidRPr="00737749">
        <w:rPr>
          <w:rFonts w:eastAsia="Times New Roman" w:cs="Times New Roman"/>
          <w:sz w:val="21"/>
          <w:szCs w:val="21"/>
          <w:lang w:eastAsia="ru-RU"/>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rsidRPr="00737749">
        <w:rPr>
          <w:rFonts w:eastAsia="Times New Roman" w:cs="Times New Roman"/>
          <w:sz w:val="21"/>
          <w:szCs w:val="21"/>
          <w:lang w:eastAsia="ru-RU"/>
        </w:rPr>
        <w:t xml:space="preserve"> </w:t>
      </w:r>
      <w:proofErr w:type="gramStart"/>
      <w:r w:rsidRPr="00737749">
        <w:rPr>
          <w:rFonts w:eastAsia="Times New Roman" w:cs="Times New Roman"/>
          <w:sz w:val="21"/>
          <w:szCs w:val="21"/>
          <w:lang w:eastAsia="ru-RU"/>
        </w:rP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5) в </w:t>
      </w:r>
      <w:proofErr w:type="gramStart"/>
      <w:r w:rsidRPr="00737749">
        <w:rPr>
          <w:rFonts w:eastAsia="Times New Roman" w:cs="Times New Roman"/>
          <w:sz w:val="21"/>
          <w:szCs w:val="21"/>
          <w:lang w:eastAsia="ru-RU"/>
        </w:rPr>
        <w:t>помещениях</w:t>
      </w:r>
      <w:proofErr w:type="gramEnd"/>
      <w:r w:rsidRPr="00737749">
        <w:rPr>
          <w:rFonts w:eastAsia="Times New Roman" w:cs="Times New Roman"/>
          <w:sz w:val="21"/>
          <w:szCs w:val="21"/>
          <w:lang w:eastAsia="ru-RU"/>
        </w:rPr>
        <w:t>,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6) в </w:t>
      </w:r>
      <w:proofErr w:type="gramStart"/>
      <w:r w:rsidRPr="00737749">
        <w:rPr>
          <w:rFonts w:eastAsia="Times New Roman" w:cs="Times New Roman"/>
          <w:sz w:val="21"/>
          <w:szCs w:val="21"/>
          <w:lang w:eastAsia="ru-RU"/>
        </w:rPr>
        <w:t>помещениях</w:t>
      </w:r>
      <w:proofErr w:type="gramEnd"/>
      <w:r w:rsidRPr="00737749">
        <w:rPr>
          <w:rFonts w:eastAsia="Times New Roman" w:cs="Times New Roman"/>
          <w:sz w:val="21"/>
          <w:szCs w:val="21"/>
          <w:lang w:eastAsia="ru-RU"/>
        </w:rPr>
        <w:t>,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7) в </w:t>
      </w:r>
      <w:proofErr w:type="gramStart"/>
      <w:r w:rsidRPr="00737749">
        <w:rPr>
          <w:rFonts w:eastAsia="Times New Roman" w:cs="Times New Roman"/>
          <w:sz w:val="21"/>
          <w:szCs w:val="21"/>
          <w:lang w:eastAsia="ru-RU"/>
        </w:rPr>
        <w:t>помещениях</w:t>
      </w:r>
      <w:proofErr w:type="gramEnd"/>
      <w:r w:rsidRPr="00737749">
        <w:rPr>
          <w:rFonts w:eastAsia="Times New Roman" w:cs="Times New Roman"/>
          <w:sz w:val="21"/>
          <w:szCs w:val="21"/>
          <w:lang w:eastAsia="ru-RU"/>
        </w:rPr>
        <w:t xml:space="preserve"> социальных служб;</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8) в </w:t>
      </w:r>
      <w:proofErr w:type="gramStart"/>
      <w:r w:rsidRPr="00737749">
        <w:rPr>
          <w:rFonts w:eastAsia="Times New Roman" w:cs="Times New Roman"/>
          <w:sz w:val="21"/>
          <w:szCs w:val="21"/>
          <w:lang w:eastAsia="ru-RU"/>
        </w:rPr>
        <w:t>помещениях</w:t>
      </w:r>
      <w:proofErr w:type="gramEnd"/>
      <w:r w:rsidRPr="00737749">
        <w:rPr>
          <w:rFonts w:eastAsia="Times New Roman" w:cs="Times New Roman"/>
          <w:sz w:val="21"/>
          <w:szCs w:val="21"/>
          <w:lang w:eastAsia="ru-RU"/>
        </w:rPr>
        <w:t>, занятых органами государственной власти, органами местного самоуправления;</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9) на рабочих местах и в рабочих зонах, организованных в помещениях;</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10) в </w:t>
      </w:r>
      <w:proofErr w:type="gramStart"/>
      <w:r w:rsidRPr="00737749">
        <w:rPr>
          <w:rFonts w:eastAsia="Times New Roman" w:cs="Times New Roman"/>
          <w:sz w:val="21"/>
          <w:szCs w:val="21"/>
          <w:lang w:eastAsia="ru-RU"/>
        </w:rPr>
        <w:t>лифтах</w:t>
      </w:r>
      <w:proofErr w:type="gramEnd"/>
      <w:r w:rsidRPr="00737749">
        <w:rPr>
          <w:rFonts w:eastAsia="Times New Roman" w:cs="Times New Roman"/>
          <w:sz w:val="21"/>
          <w:szCs w:val="21"/>
          <w:lang w:eastAsia="ru-RU"/>
        </w:rPr>
        <w:t xml:space="preserve"> и помещениях общего пользования многоквартирных домов;</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11) на детских площадках и в границах территорий, занятых пляжами;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13) на автозаправочных станциях.</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2. На основании решения собственника имущества или иного лица, уполномоченного на то собственником имущества, допускается курение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proofErr w:type="gramStart"/>
      <w:r w:rsidRPr="00737749">
        <w:rPr>
          <w:rFonts w:eastAsia="Times New Roman" w:cs="Times New Roman"/>
          <w:sz w:val="21"/>
          <w:szCs w:val="21"/>
          <w:lang w:eastAsia="ru-RU"/>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roofErr w:type="gramEnd"/>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2) в специально выделенных </w:t>
      </w:r>
      <w:proofErr w:type="gramStart"/>
      <w:r w:rsidRPr="00737749">
        <w:rPr>
          <w:rFonts w:eastAsia="Times New Roman" w:cs="Times New Roman"/>
          <w:sz w:val="21"/>
          <w:szCs w:val="21"/>
          <w:lang w:eastAsia="ru-RU"/>
        </w:rPr>
        <w:t>местах</w:t>
      </w:r>
      <w:proofErr w:type="gramEnd"/>
      <w:r w:rsidRPr="00737749">
        <w:rPr>
          <w:rFonts w:eastAsia="Times New Roman" w:cs="Times New Roman"/>
          <w:sz w:val="21"/>
          <w:szCs w:val="21"/>
          <w:lang w:eastAsia="ru-RU"/>
        </w:rPr>
        <w:t xml:space="preserve"> на открытом воздухе или в изолированных помещениях общего пользования многоквартирных домов, которые оборудованы системами вентиляции.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lastRenderedPageBreak/>
        <w:t xml:space="preserve">3. </w:t>
      </w:r>
      <w:proofErr w:type="gramStart"/>
      <w:r w:rsidRPr="00737749">
        <w:rPr>
          <w:rFonts w:eastAsia="Times New Roman" w:cs="Times New Roman"/>
          <w:sz w:val="21"/>
          <w:szCs w:val="21"/>
          <w:lang w:eastAsia="ru-RU"/>
        </w:rPr>
        <w:t>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737749">
        <w:rPr>
          <w:rFonts w:eastAsia="Times New Roman" w:cs="Times New Roman"/>
          <w:sz w:val="21"/>
          <w:szCs w:val="21"/>
          <w:lang w:eastAsia="ru-RU"/>
        </w:rPr>
        <w:t xml:space="preserve">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4. </w:t>
      </w:r>
      <w:proofErr w:type="gramStart"/>
      <w:r w:rsidRPr="00737749">
        <w:rPr>
          <w:rFonts w:eastAsia="Times New Roman" w:cs="Times New Roman"/>
          <w:sz w:val="21"/>
          <w:szCs w:val="21"/>
          <w:lang w:eastAsia="ru-RU"/>
        </w:rP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w:t>
      </w:r>
      <w:proofErr w:type="gramStart"/>
      <w:r w:rsidRPr="00737749">
        <w:rPr>
          <w:rFonts w:eastAsia="Times New Roman" w:cs="Times New Roman"/>
          <w:sz w:val="21"/>
          <w:szCs w:val="21"/>
          <w:lang w:eastAsia="ru-RU"/>
        </w:rPr>
        <w:t>порядку</w:t>
      </w:r>
      <w:proofErr w:type="gramEnd"/>
      <w:r w:rsidRPr="00737749">
        <w:rPr>
          <w:rFonts w:eastAsia="Times New Roman" w:cs="Times New Roman"/>
          <w:sz w:val="21"/>
          <w:szCs w:val="21"/>
          <w:lang w:eastAsia="ru-RU"/>
        </w:rPr>
        <w:t xml:space="preserve"> размещения которого устанавливаются уполномоченным Правительством Российской Федерации федеральным органом исполнительной власти.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ascii="Arial" w:eastAsia="Times New Roman" w:hAnsi="Arial" w:cs="Arial"/>
          <w:b/>
          <w:bCs/>
          <w:sz w:val="21"/>
          <w:szCs w:val="21"/>
          <w:lang w:eastAsia="ru-RU"/>
        </w:rPr>
        <w:t>Статья 13. Ценовые и налоговые меры, направленные на сокращение спроса на табачные изделия</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1. В </w:t>
      </w:r>
      <w:proofErr w:type="gramStart"/>
      <w:r w:rsidRPr="00737749">
        <w:rPr>
          <w:rFonts w:eastAsia="Times New Roman" w:cs="Times New Roman"/>
          <w:sz w:val="21"/>
          <w:szCs w:val="21"/>
          <w:lang w:eastAsia="ru-RU"/>
        </w:rPr>
        <w:t>целях</w:t>
      </w:r>
      <w:proofErr w:type="gramEnd"/>
      <w:r w:rsidRPr="00737749">
        <w:rPr>
          <w:rFonts w:eastAsia="Times New Roman" w:cs="Times New Roman"/>
          <w:sz w:val="21"/>
          <w:szCs w:val="21"/>
          <w:lang w:eastAsia="ru-RU"/>
        </w:rPr>
        <w:t xml:space="preserve">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ascii="Arial" w:eastAsia="Times New Roman" w:hAnsi="Arial" w:cs="Arial"/>
          <w:b/>
          <w:bCs/>
          <w:sz w:val="21"/>
          <w:szCs w:val="21"/>
          <w:lang w:eastAsia="ru-RU"/>
        </w:rPr>
        <w:lastRenderedPageBreak/>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ind w:left="0" w:right="0" w:firstLine="0"/>
        <w:rPr>
          <w:rFonts w:eastAsia="Times New Roman" w:cs="Times New Roman"/>
          <w:color w:val="392C69"/>
          <w:sz w:val="21"/>
          <w:szCs w:val="21"/>
          <w:lang w:eastAsia="ru-RU"/>
        </w:rPr>
      </w:pPr>
      <w:proofErr w:type="spellStart"/>
      <w:r w:rsidRPr="00737749">
        <w:rPr>
          <w:rFonts w:eastAsia="Times New Roman" w:cs="Times New Roman"/>
          <w:color w:val="392C69"/>
          <w:sz w:val="21"/>
          <w:szCs w:val="21"/>
          <w:lang w:eastAsia="ru-RU"/>
        </w:rPr>
        <w:t>КонсультантПлюс</w:t>
      </w:r>
      <w:proofErr w:type="spellEnd"/>
      <w:r w:rsidRPr="00737749">
        <w:rPr>
          <w:rFonts w:eastAsia="Times New Roman" w:cs="Times New Roman"/>
          <w:color w:val="392C69"/>
          <w:sz w:val="21"/>
          <w:szCs w:val="21"/>
          <w:lang w:eastAsia="ru-RU"/>
        </w:rPr>
        <w:t>: примечание.</w:t>
      </w:r>
    </w:p>
    <w:p w:rsidR="00737749" w:rsidRPr="00737749" w:rsidRDefault="00737749" w:rsidP="00737749">
      <w:pPr>
        <w:ind w:left="0" w:right="0" w:firstLine="0"/>
        <w:rPr>
          <w:rFonts w:eastAsia="Times New Roman" w:cs="Times New Roman"/>
          <w:color w:val="392C69"/>
          <w:sz w:val="21"/>
          <w:szCs w:val="21"/>
          <w:lang w:eastAsia="ru-RU"/>
        </w:rPr>
      </w:pPr>
      <w:r w:rsidRPr="00737749">
        <w:rPr>
          <w:rFonts w:eastAsia="Times New Roman" w:cs="Times New Roman"/>
          <w:color w:val="392C69"/>
          <w:sz w:val="21"/>
          <w:szCs w:val="21"/>
          <w:lang w:eastAsia="ru-RU"/>
        </w:rPr>
        <w:t xml:space="preserve">О предупредительных </w:t>
      </w:r>
      <w:proofErr w:type="gramStart"/>
      <w:r w:rsidRPr="00737749">
        <w:rPr>
          <w:rFonts w:eastAsia="Times New Roman" w:cs="Times New Roman"/>
          <w:color w:val="392C69"/>
          <w:sz w:val="21"/>
          <w:szCs w:val="21"/>
          <w:lang w:eastAsia="ru-RU"/>
        </w:rPr>
        <w:t>надписях</w:t>
      </w:r>
      <w:proofErr w:type="gramEnd"/>
      <w:r w:rsidRPr="00737749">
        <w:rPr>
          <w:rFonts w:eastAsia="Times New Roman" w:cs="Times New Roman"/>
          <w:color w:val="392C69"/>
          <w:sz w:val="21"/>
          <w:szCs w:val="21"/>
          <w:lang w:eastAsia="ru-RU"/>
        </w:rPr>
        <w:t xml:space="preserve"> о вреде потребления табачных изделий см. Федеральный закон от 22.12.2008 N 268-ФЗ, Приказы Минздравсоцразвития России от 05.05.2012 N 490н, от 28.02.2005 N 163.</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ascii="Arial" w:eastAsia="Times New Roman" w:hAnsi="Arial" w:cs="Arial"/>
          <w:b/>
          <w:bCs/>
          <w:sz w:val="21"/>
          <w:szCs w:val="21"/>
          <w:lang w:eastAsia="ru-RU"/>
        </w:rPr>
        <w:t>Статья 15. Просвещение населения и информирование его о вреде потребления табака и вредном воздействии окружающего табачного дыма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1. </w:t>
      </w:r>
      <w:proofErr w:type="gramStart"/>
      <w:r w:rsidRPr="00737749">
        <w:rPr>
          <w:rFonts w:eastAsia="Times New Roman" w:cs="Times New Roman"/>
          <w:sz w:val="21"/>
          <w:szCs w:val="21"/>
          <w:lang w:eastAsia="ru-RU"/>
        </w:rPr>
        <w:t>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roofErr w:type="gramEnd"/>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1) о преимуществах прекращения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2) об отрицательных медицинских, демографических и социально-экономических последствиях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3) о табачной промышленности.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4. </w:t>
      </w:r>
      <w:proofErr w:type="gramStart"/>
      <w:r w:rsidRPr="00737749">
        <w:rPr>
          <w:rFonts w:eastAsia="Times New Roman" w:cs="Times New Roman"/>
          <w:sz w:val="21"/>
          <w:szCs w:val="21"/>
          <w:lang w:eastAsia="ru-RU"/>
        </w:rPr>
        <w:t>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lastRenderedPageBreak/>
        <w:t xml:space="preserve">7. </w:t>
      </w:r>
      <w:proofErr w:type="gramStart"/>
      <w:r w:rsidRPr="00737749">
        <w:rPr>
          <w:rFonts w:eastAsia="Times New Roman" w:cs="Times New Roman"/>
          <w:sz w:val="21"/>
          <w:szCs w:val="21"/>
          <w:lang w:eastAsia="ru-RU"/>
        </w:rPr>
        <w:t>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roofErr w:type="gramEnd"/>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ascii="Arial" w:eastAsia="Times New Roman" w:hAnsi="Arial" w:cs="Arial"/>
          <w:b/>
          <w:bCs/>
          <w:sz w:val="21"/>
          <w:szCs w:val="21"/>
          <w:lang w:eastAsia="ru-RU"/>
        </w:rPr>
        <w:t>Статья 16. Запрет рекламы и стимулирования продажи табака, спонсорства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1. В </w:t>
      </w:r>
      <w:proofErr w:type="gramStart"/>
      <w:r w:rsidRPr="00737749">
        <w:rPr>
          <w:rFonts w:eastAsia="Times New Roman" w:cs="Times New Roman"/>
          <w:sz w:val="21"/>
          <w:szCs w:val="21"/>
          <w:lang w:eastAsia="ru-RU"/>
        </w:rPr>
        <w:t>целях</w:t>
      </w:r>
      <w:proofErr w:type="gramEnd"/>
      <w:r w:rsidRPr="00737749">
        <w:rPr>
          <w:rFonts w:eastAsia="Times New Roman" w:cs="Times New Roman"/>
          <w:sz w:val="21"/>
          <w:szCs w:val="21"/>
          <w:lang w:eastAsia="ru-RU"/>
        </w:rPr>
        <w:t xml:space="preserve"> сокращения спроса на табак и табачные изделия запрещаются:</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1) реклама и стимулирование продажи табака, табачной продукции и (или) потребления табака, в том числе:</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а) распространение табака, табачных изделий среди населения бесплатно, в том числе в виде подарков;</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б) применение скидок с цены табачных изделий любыми способами, в том числе посредством издания купонов и талонов;</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proofErr w:type="spellStart"/>
      <w:r w:rsidRPr="00737749">
        <w:rPr>
          <w:rFonts w:eastAsia="Times New Roman" w:cs="Times New Roman"/>
          <w:sz w:val="21"/>
          <w:szCs w:val="21"/>
          <w:lang w:eastAsia="ru-RU"/>
        </w:rPr>
        <w:t>д</w:t>
      </w:r>
      <w:proofErr w:type="spellEnd"/>
      <w:r w:rsidRPr="00737749">
        <w:rPr>
          <w:rFonts w:eastAsia="Times New Roman" w:cs="Times New Roman"/>
          <w:sz w:val="21"/>
          <w:szCs w:val="21"/>
          <w:lang w:eastAsia="ru-RU"/>
        </w:rPr>
        <w:t>)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w:t>
      </w:r>
      <w:proofErr w:type="gramStart"/>
      <w:r w:rsidRPr="00737749">
        <w:rPr>
          <w:rFonts w:eastAsia="Times New Roman" w:cs="Times New Roman"/>
          <w:sz w:val="21"/>
          <w:szCs w:val="21"/>
          <w:lang w:eastAsia="ru-RU"/>
        </w:rPr>
        <w:t>е-</w:t>
      </w:r>
      <w:proofErr w:type="gramEnd"/>
      <w:r w:rsidRPr="00737749">
        <w:rPr>
          <w:rFonts w:eastAsia="Times New Roman" w:cs="Times New Roman"/>
          <w:sz w:val="21"/>
          <w:szCs w:val="21"/>
          <w:lang w:eastAsia="ru-RU"/>
        </w:rPr>
        <w:t xml:space="preserve"> и видеофильмы, в театрально-зрелищных представлениях, в радио-, теле-, видео- и </w:t>
      </w:r>
      <w:proofErr w:type="spellStart"/>
      <w:r w:rsidRPr="00737749">
        <w:rPr>
          <w:rFonts w:eastAsia="Times New Roman" w:cs="Times New Roman"/>
          <w:sz w:val="21"/>
          <w:szCs w:val="21"/>
          <w:lang w:eastAsia="ru-RU"/>
        </w:rPr>
        <w:t>кинохроникальных</w:t>
      </w:r>
      <w:proofErr w:type="spellEnd"/>
      <w:r w:rsidRPr="00737749">
        <w:rPr>
          <w:rFonts w:eastAsia="Times New Roman" w:cs="Times New Roman"/>
          <w:sz w:val="21"/>
          <w:szCs w:val="21"/>
          <w:lang w:eastAsia="ru-RU"/>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proofErr w:type="spellStart"/>
      <w:r w:rsidRPr="00737749">
        <w:rPr>
          <w:rFonts w:eastAsia="Times New Roman" w:cs="Times New Roman"/>
          <w:sz w:val="21"/>
          <w:szCs w:val="21"/>
          <w:lang w:eastAsia="ru-RU"/>
        </w:rPr>
        <w:t>з</w:t>
      </w:r>
      <w:proofErr w:type="spellEnd"/>
      <w:r w:rsidRPr="00737749">
        <w:rPr>
          <w:rFonts w:eastAsia="Times New Roman" w:cs="Times New Roman"/>
          <w:sz w:val="21"/>
          <w:szCs w:val="21"/>
          <w:lang w:eastAsia="ru-RU"/>
        </w:rPr>
        <w:t>)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2) спонсорство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w:t>
      </w:r>
      <w:proofErr w:type="gramStart"/>
      <w:r w:rsidRPr="00737749">
        <w:rPr>
          <w:rFonts w:eastAsia="Times New Roman" w:cs="Times New Roman"/>
          <w:sz w:val="21"/>
          <w:szCs w:val="21"/>
          <w:lang w:eastAsia="ru-RU"/>
        </w:rPr>
        <w:t>е-</w:t>
      </w:r>
      <w:proofErr w:type="gramEnd"/>
      <w:r w:rsidRPr="00737749">
        <w:rPr>
          <w:rFonts w:eastAsia="Times New Roman" w:cs="Times New Roman"/>
          <w:sz w:val="21"/>
          <w:szCs w:val="21"/>
          <w:lang w:eastAsia="ru-RU"/>
        </w:rPr>
        <w:t xml:space="preserve"> и видеофильмы, в театрально-зрелищных представлениях, в радио-, теле-, видео- и </w:t>
      </w:r>
      <w:proofErr w:type="spellStart"/>
      <w:r w:rsidRPr="00737749">
        <w:rPr>
          <w:rFonts w:eastAsia="Times New Roman" w:cs="Times New Roman"/>
          <w:sz w:val="21"/>
          <w:szCs w:val="21"/>
          <w:lang w:eastAsia="ru-RU"/>
        </w:rPr>
        <w:t>кинохроникальных</w:t>
      </w:r>
      <w:proofErr w:type="spellEnd"/>
      <w:r w:rsidRPr="00737749">
        <w:rPr>
          <w:rFonts w:eastAsia="Times New Roman" w:cs="Times New Roman"/>
          <w:sz w:val="21"/>
          <w:szCs w:val="21"/>
          <w:lang w:eastAsia="ru-RU"/>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lastRenderedPageBreak/>
        <w:t>3. При демонстрации аудиовизуальных произведений, включая тел</w:t>
      </w:r>
      <w:proofErr w:type="gramStart"/>
      <w:r w:rsidRPr="00737749">
        <w:rPr>
          <w:rFonts w:eastAsia="Times New Roman" w:cs="Times New Roman"/>
          <w:sz w:val="21"/>
          <w:szCs w:val="21"/>
          <w:lang w:eastAsia="ru-RU"/>
        </w:rPr>
        <w:t>е-</w:t>
      </w:r>
      <w:proofErr w:type="gramEnd"/>
      <w:r w:rsidRPr="00737749">
        <w:rPr>
          <w:rFonts w:eastAsia="Times New Roman" w:cs="Times New Roman"/>
          <w:sz w:val="21"/>
          <w:szCs w:val="21"/>
          <w:lang w:eastAsia="ru-RU"/>
        </w:rPr>
        <w:t xml:space="preserve"> и видеофильмы, теле-, видео- и </w:t>
      </w:r>
      <w:proofErr w:type="spellStart"/>
      <w:r w:rsidRPr="00737749">
        <w:rPr>
          <w:rFonts w:eastAsia="Times New Roman" w:cs="Times New Roman"/>
          <w:sz w:val="21"/>
          <w:szCs w:val="21"/>
          <w:lang w:eastAsia="ru-RU"/>
        </w:rPr>
        <w:t>кинохроникальных</w:t>
      </w:r>
      <w:proofErr w:type="spellEnd"/>
      <w:r w:rsidRPr="00737749">
        <w:rPr>
          <w:rFonts w:eastAsia="Times New Roman" w:cs="Times New Roman"/>
          <w:sz w:val="21"/>
          <w:szCs w:val="21"/>
          <w:lang w:eastAsia="ru-RU"/>
        </w:rPr>
        <w:t xml:space="preserve">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5.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ascii="Arial" w:eastAsia="Times New Roman" w:hAnsi="Arial" w:cs="Arial"/>
          <w:b/>
          <w:bCs/>
          <w:sz w:val="21"/>
          <w:szCs w:val="21"/>
          <w:lang w:eastAsia="ru-RU"/>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3. </w:t>
      </w:r>
      <w:proofErr w:type="gramStart"/>
      <w:r w:rsidRPr="00737749">
        <w:rPr>
          <w:rFonts w:eastAsia="Times New Roman" w:cs="Times New Roman"/>
          <w:sz w:val="21"/>
          <w:szCs w:val="21"/>
          <w:lang w:eastAsia="ru-RU"/>
        </w:rPr>
        <w:t>Медицинская</w:t>
      </w:r>
      <w:proofErr w:type="gramEnd"/>
      <w:r w:rsidRPr="00737749">
        <w:rPr>
          <w:rFonts w:eastAsia="Times New Roman" w:cs="Times New Roman"/>
          <w:sz w:val="21"/>
          <w:szCs w:val="21"/>
          <w:lang w:eastAsia="ru-RU"/>
        </w:rPr>
        <w:t xml:space="preserve">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ascii="Arial" w:eastAsia="Times New Roman" w:hAnsi="Arial" w:cs="Arial"/>
          <w:b/>
          <w:bCs/>
          <w:sz w:val="21"/>
          <w:szCs w:val="21"/>
          <w:lang w:eastAsia="ru-RU"/>
        </w:rPr>
        <w:t>Статья 18. Предотвращение незаконной торговли табачной продукцией и табачными изделиями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1. Предотвращение незаконной торговли табачной продукцией и табачными изделиями включает в себя:</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proofErr w:type="gramStart"/>
      <w:r w:rsidRPr="00737749">
        <w:rPr>
          <w:rFonts w:eastAsia="Times New Roman" w:cs="Times New Roman"/>
          <w:sz w:val="21"/>
          <w:szCs w:val="21"/>
          <w:lang w:eastAsia="ru-RU"/>
        </w:rPr>
        <w:t xml:space="preserve">1) обеспечение учета производства табачных изделий, перемещения через таможенную границу Таможенного союза в рамках </w:t>
      </w:r>
      <w:proofErr w:type="spellStart"/>
      <w:r w:rsidRPr="00737749">
        <w:rPr>
          <w:rFonts w:eastAsia="Times New Roman" w:cs="Times New Roman"/>
          <w:sz w:val="21"/>
          <w:szCs w:val="21"/>
          <w:lang w:eastAsia="ru-RU"/>
        </w:rPr>
        <w:t>ЕврАзЭС</w:t>
      </w:r>
      <w:proofErr w:type="spellEnd"/>
      <w:r w:rsidRPr="00737749">
        <w:rPr>
          <w:rFonts w:eastAsia="Times New Roman" w:cs="Times New Roman"/>
          <w:sz w:val="21"/>
          <w:szCs w:val="21"/>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737749">
        <w:rPr>
          <w:rFonts w:eastAsia="Times New Roman" w:cs="Times New Roman"/>
          <w:sz w:val="21"/>
          <w:szCs w:val="21"/>
          <w:lang w:eastAsia="ru-RU"/>
        </w:rPr>
        <w:t>ЕврАзЭС</w:t>
      </w:r>
      <w:proofErr w:type="spellEnd"/>
      <w:r w:rsidRPr="00737749">
        <w:rPr>
          <w:rFonts w:eastAsia="Times New Roman" w:cs="Times New Roman"/>
          <w:sz w:val="21"/>
          <w:szCs w:val="21"/>
          <w:lang w:eastAsia="ru-RU"/>
        </w:rPr>
        <w:t xml:space="preserve"> табачной продукции и табачных изделий, осуществления оптовой и розничной торговли табачной продукцией и табачными изделиями;</w:t>
      </w:r>
      <w:proofErr w:type="gramEnd"/>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2) отслеживание оборота производственного оборудования, движения и распределения табачной продукции и табачных изделий;</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proofErr w:type="gramStart"/>
      <w:r w:rsidRPr="00737749">
        <w:rPr>
          <w:rFonts w:eastAsia="Times New Roman" w:cs="Times New Roman"/>
          <w:sz w:val="21"/>
          <w:szCs w:val="21"/>
          <w:lang w:eastAsia="ru-RU"/>
        </w:rPr>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w:t>
      </w:r>
      <w:proofErr w:type="spellStart"/>
      <w:r w:rsidRPr="00737749">
        <w:rPr>
          <w:rFonts w:eastAsia="Times New Roman" w:cs="Times New Roman"/>
          <w:sz w:val="21"/>
          <w:szCs w:val="21"/>
          <w:lang w:eastAsia="ru-RU"/>
        </w:rPr>
        <w:t>ЕврАзЭС</w:t>
      </w:r>
      <w:proofErr w:type="spellEnd"/>
      <w:r w:rsidRPr="00737749">
        <w:rPr>
          <w:rFonts w:eastAsia="Times New Roman" w:cs="Times New Roman"/>
          <w:sz w:val="21"/>
          <w:szCs w:val="21"/>
          <w:lang w:eastAsia="ru-RU"/>
        </w:rPr>
        <w:t xml:space="preserve"> или через Государственную </w:t>
      </w:r>
      <w:r w:rsidRPr="00737749">
        <w:rPr>
          <w:rFonts w:eastAsia="Times New Roman" w:cs="Times New Roman"/>
          <w:sz w:val="21"/>
          <w:szCs w:val="21"/>
          <w:lang w:eastAsia="ru-RU"/>
        </w:rPr>
        <w:lastRenderedPageBreak/>
        <w:t xml:space="preserve">границу Российской Федерации с государствами - членами Таможенного союза в рамках </w:t>
      </w:r>
      <w:proofErr w:type="spellStart"/>
      <w:r w:rsidRPr="00737749">
        <w:rPr>
          <w:rFonts w:eastAsia="Times New Roman" w:cs="Times New Roman"/>
          <w:sz w:val="21"/>
          <w:szCs w:val="21"/>
          <w:lang w:eastAsia="ru-RU"/>
        </w:rPr>
        <w:t>ЕврАзЭС</w:t>
      </w:r>
      <w:proofErr w:type="spellEnd"/>
      <w:r w:rsidRPr="00737749">
        <w:rPr>
          <w:rFonts w:eastAsia="Times New Roman" w:cs="Times New Roman"/>
          <w:sz w:val="21"/>
          <w:szCs w:val="21"/>
          <w:lang w:eastAsia="ru-RU"/>
        </w:rPr>
        <w:t xml:space="preserve"> табачной продукции и табачных изделий, оборудования, на котором были произведены контрафактные табачные изделия, их уничтожение в соответствии</w:t>
      </w:r>
      <w:proofErr w:type="gramEnd"/>
      <w:r w:rsidRPr="00737749">
        <w:rPr>
          <w:rFonts w:eastAsia="Times New Roman" w:cs="Times New Roman"/>
          <w:sz w:val="21"/>
          <w:szCs w:val="21"/>
          <w:lang w:eastAsia="ru-RU"/>
        </w:rPr>
        <w:t xml:space="preserve"> с законодательством Российской Федерации.</w:t>
      </w:r>
    </w:p>
    <w:p w:rsidR="00737749" w:rsidRPr="00737749" w:rsidRDefault="00737749" w:rsidP="00737749">
      <w:pPr>
        <w:spacing w:after="0"/>
        <w:ind w:left="0" w:right="0" w:firstLine="0"/>
        <w:rPr>
          <w:rFonts w:eastAsia="Times New Roman" w:cs="Times New Roman"/>
          <w:color w:val="392C69"/>
          <w:sz w:val="21"/>
          <w:szCs w:val="21"/>
          <w:lang w:eastAsia="ru-RU"/>
        </w:rPr>
      </w:pPr>
      <w:proofErr w:type="spellStart"/>
      <w:r w:rsidRPr="00737749">
        <w:rPr>
          <w:rFonts w:eastAsia="Times New Roman" w:cs="Times New Roman"/>
          <w:color w:val="392C69"/>
          <w:sz w:val="21"/>
          <w:szCs w:val="21"/>
          <w:lang w:eastAsia="ru-RU"/>
        </w:rPr>
        <w:t>КонсультантПлюс</w:t>
      </w:r>
      <w:proofErr w:type="spellEnd"/>
      <w:r w:rsidRPr="00737749">
        <w:rPr>
          <w:rFonts w:eastAsia="Times New Roman" w:cs="Times New Roman"/>
          <w:color w:val="392C69"/>
          <w:sz w:val="21"/>
          <w:szCs w:val="21"/>
          <w:lang w:eastAsia="ru-RU"/>
        </w:rPr>
        <w:t>: примечание.</w:t>
      </w:r>
    </w:p>
    <w:p w:rsidR="00737749" w:rsidRPr="00737749" w:rsidRDefault="00737749" w:rsidP="00737749">
      <w:pPr>
        <w:ind w:left="0" w:right="0" w:firstLine="0"/>
        <w:rPr>
          <w:rFonts w:eastAsia="Times New Roman" w:cs="Times New Roman"/>
          <w:color w:val="392C69"/>
          <w:sz w:val="21"/>
          <w:szCs w:val="21"/>
          <w:lang w:eastAsia="ru-RU"/>
        </w:rPr>
      </w:pPr>
      <w:r w:rsidRPr="00737749">
        <w:rPr>
          <w:rFonts w:eastAsia="Times New Roman" w:cs="Times New Roman"/>
          <w:color w:val="392C69"/>
          <w:sz w:val="21"/>
          <w:szCs w:val="21"/>
          <w:lang w:eastAsia="ru-RU"/>
        </w:rPr>
        <w:t>Часть 2 статьи 18 вступает в силу с 1 июля 2018 года.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2. </w:t>
      </w:r>
      <w:proofErr w:type="gramStart"/>
      <w:r w:rsidRPr="00737749">
        <w:rPr>
          <w:rFonts w:eastAsia="Times New Roman" w:cs="Times New Roman"/>
          <w:sz w:val="21"/>
          <w:szCs w:val="21"/>
          <w:lang w:eastAsia="ru-RU"/>
        </w:rPr>
        <w:t xml:space="preserve">Учет производства табачных изделий, перемещения через таможенную границу Таможенного союза в рамках </w:t>
      </w:r>
      <w:proofErr w:type="spellStart"/>
      <w:r w:rsidRPr="00737749">
        <w:rPr>
          <w:rFonts w:eastAsia="Times New Roman" w:cs="Times New Roman"/>
          <w:sz w:val="21"/>
          <w:szCs w:val="21"/>
          <w:lang w:eastAsia="ru-RU"/>
        </w:rPr>
        <w:t>ЕврАзЭС</w:t>
      </w:r>
      <w:proofErr w:type="spellEnd"/>
      <w:r w:rsidRPr="00737749">
        <w:rPr>
          <w:rFonts w:eastAsia="Times New Roman" w:cs="Times New Roman"/>
          <w:sz w:val="21"/>
          <w:szCs w:val="21"/>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737749">
        <w:rPr>
          <w:rFonts w:eastAsia="Times New Roman" w:cs="Times New Roman"/>
          <w:sz w:val="21"/>
          <w:szCs w:val="21"/>
          <w:lang w:eastAsia="ru-RU"/>
        </w:rPr>
        <w:t>ЕврАзЭС</w:t>
      </w:r>
      <w:proofErr w:type="spellEnd"/>
      <w:r w:rsidRPr="00737749">
        <w:rPr>
          <w:rFonts w:eastAsia="Times New Roman" w:cs="Times New Roman"/>
          <w:sz w:val="21"/>
          <w:szCs w:val="21"/>
          <w:lang w:eastAsia="ru-RU"/>
        </w:rPr>
        <w:t xml:space="preserve">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w:t>
      </w:r>
      <w:proofErr w:type="gramEnd"/>
      <w:r w:rsidRPr="00737749">
        <w:rPr>
          <w:rFonts w:eastAsia="Times New Roman" w:cs="Times New Roman"/>
          <w:sz w:val="21"/>
          <w:szCs w:val="21"/>
          <w:lang w:eastAsia="ru-RU"/>
        </w:rPr>
        <w:t xml:space="preserve">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3. В </w:t>
      </w:r>
      <w:proofErr w:type="gramStart"/>
      <w:r w:rsidRPr="00737749">
        <w:rPr>
          <w:rFonts w:eastAsia="Times New Roman" w:cs="Times New Roman"/>
          <w:sz w:val="21"/>
          <w:szCs w:val="21"/>
          <w:lang w:eastAsia="ru-RU"/>
        </w:rPr>
        <w:t>целях</w:t>
      </w:r>
      <w:proofErr w:type="gramEnd"/>
      <w:r w:rsidRPr="00737749">
        <w:rPr>
          <w:rFonts w:eastAsia="Times New Roman" w:cs="Times New Roman"/>
          <w:sz w:val="21"/>
          <w:szCs w:val="21"/>
          <w:lang w:eastAsia="ru-RU"/>
        </w:rPr>
        <w:t xml:space="preserve">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737749" w:rsidRPr="00737749" w:rsidRDefault="00737749" w:rsidP="00737749">
      <w:pPr>
        <w:spacing w:after="0"/>
        <w:ind w:left="0" w:right="0" w:firstLine="0"/>
        <w:rPr>
          <w:rFonts w:eastAsia="Times New Roman" w:cs="Times New Roman"/>
          <w:color w:val="392C69"/>
          <w:sz w:val="21"/>
          <w:szCs w:val="21"/>
          <w:lang w:eastAsia="ru-RU"/>
        </w:rPr>
      </w:pPr>
      <w:proofErr w:type="spellStart"/>
      <w:r w:rsidRPr="00737749">
        <w:rPr>
          <w:rFonts w:eastAsia="Times New Roman" w:cs="Times New Roman"/>
          <w:color w:val="392C69"/>
          <w:sz w:val="21"/>
          <w:szCs w:val="21"/>
          <w:lang w:eastAsia="ru-RU"/>
        </w:rPr>
        <w:t>КонсультантПлюс</w:t>
      </w:r>
      <w:proofErr w:type="spellEnd"/>
      <w:r w:rsidRPr="00737749">
        <w:rPr>
          <w:rFonts w:eastAsia="Times New Roman" w:cs="Times New Roman"/>
          <w:color w:val="392C69"/>
          <w:sz w:val="21"/>
          <w:szCs w:val="21"/>
          <w:lang w:eastAsia="ru-RU"/>
        </w:rPr>
        <w:t>: примечание.</w:t>
      </w:r>
    </w:p>
    <w:p w:rsidR="00737749" w:rsidRPr="00737749" w:rsidRDefault="00737749" w:rsidP="00737749">
      <w:pPr>
        <w:ind w:left="0" w:right="0" w:firstLine="0"/>
        <w:rPr>
          <w:rFonts w:eastAsia="Times New Roman" w:cs="Times New Roman"/>
          <w:color w:val="392C69"/>
          <w:sz w:val="21"/>
          <w:szCs w:val="21"/>
          <w:lang w:eastAsia="ru-RU"/>
        </w:rPr>
      </w:pPr>
      <w:r w:rsidRPr="00737749">
        <w:rPr>
          <w:rFonts w:eastAsia="Times New Roman" w:cs="Times New Roman"/>
          <w:color w:val="392C69"/>
          <w:sz w:val="21"/>
          <w:szCs w:val="21"/>
          <w:lang w:eastAsia="ru-RU"/>
        </w:rPr>
        <w:t>Части 4 статьи 18 вступает в силу с 1 июля 2018 года.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4. Проверка подлинности федеральных специальных марок и акцизных марок проводится организациями, осуществляющими оптовую и розничную торговлю табачной продукцией и табачными изделиями,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 Проверка подлинности федеральных специальных марок и акцизных марок проводится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737749" w:rsidRPr="00737749" w:rsidRDefault="00737749" w:rsidP="00737749">
      <w:pPr>
        <w:spacing w:after="0" w:line="264" w:lineRule="auto"/>
        <w:ind w:left="0" w:right="0" w:firstLine="0"/>
        <w:jc w:val="both"/>
        <w:rPr>
          <w:rFonts w:eastAsia="Times New Roman" w:cs="Times New Roman"/>
          <w:color w:val="828282"/>
          <w:sz w:val="21"/>
          <w:szCs w:val="21"/>
          <w:lang w:eastAsia="ru-RU"/>
        </w:rPr>
      </w:pPr>
      <w:r w:rsidRPr="00737749">
        <w:rPr>
          <w:rFonts w:eastAsia="Times New Roman" w:cs="Times New Roman"/>
          <w:color w:val="828282"/>
          <w:sz w:val="21"/>
          <w:szCs w:val="21"/>
          <w:lang w:eastAsia="ru-RU"/>
        </w:rPr>
        <w:t>(часть 4 введена Федеральным законом от 31.12.2014 N 530-ФЗ)</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ascii="Arial" w:eastAsia="Times New Roman" w:hAnsi="Arial" w:cs="Arial"/>
          <w:b/>
          <w:bCs/>
          <w:sz w:val="21"/>
          <w:szCs w:val="21"/>
          <w:lang w:eastAsia="ru-RU"/>
        </w:rPr>
        <w:t>Статья 19. Ограничения торговли табачной продукцией и табачными изделиями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1. Розничная торговля табачной продукцией осуществляется в </w:t>
      </w:r>
      <w:proofErr w:type="gramStart"/>
      <w:r w:rsidRPr="00737749">
        <w:rPr>
          <w:rFonts w:eastAsia="Times New Roman" w:cs="Times New Roman"/>
          <w:sz w:val="21"/>
          <w:szCs w:val="21"/>
          <w:lang w:eastAsia="ru-RU"/>
        </w:rPr>
        <w:t>магазинах</w:t>
      </w:r>
      <w:proofErr w:type="gramEnd"/>
      <w:r w:rsidRPr="00737749">
        <w:rPr>
          <w:rFonts w:eastAsia="Times New Roman" w:cs="Times New Roman"/>
          <w:sz w:val="21"/>
          <w:szCs w:val="21"/>
          <w:lang w:eastAsia="ru-RU"/>
        </w:rPr>
        <w:t xml:space="preserve"> и павильонах. </w:t>
      </w:r>
      <w:proofErr w:type="gramStart"/>
      <w:r w:rsidRPr="00737749">
        <w:rPr>
          <w:rFonts w:eastAsia="Times New Roman" w:cs="Times New Roman"/>
          <w:sz w:val="21"/>
          <w:szCs w:val="21"/>
          <w:lang w:eastAsia="ru-RU"/>
        </w:rP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2. В </w:t>
      </w:r>
      <w:proofErr w:type="gramStart"/>
      <w:r w:rsidRPr="00737749">
        <w:rPr>
          <w:rFonts w:eastAsia="Times New Roman" w:cs="Times New Roman"/>
          <w:sz w:val="21"/>
          <w:szCs w:val="21"/>
          <w:lang w:eastAsia="ru-RU"/>
        </w:rPr>
        <w:t>случае</w:t>
      </w:r>
      <w:proofErr w:type="gramEnd"/>
      <w:r w:rsidRPr="00737749">
        <w:rPr>
          <w:rFonts w:eastAsia="Times New Roman" w:cs="Times New Roman"/>
          <w:sz w:val="21"/>
          <w:szCs w:val="21"/>
          <w:lang w:eastAsia="ru-RU"/>
        </w:rPr>
        <w:t xml:space="preserve">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3. </w:t>
      </w:r>
      <w:proofErr w:type="gramStart"/>
      <w:r w:rsidRPr="00737749">
        <w:rPr>
          <w:rFonts w:eastAsia="Times New Roman" w:cs="Times New Roman"/>
          <w:sz w:val="21"/>
          <w:szCs w:val="21"/>
          <w:lang w:eastAsia="ru-RU"/>
        </w:rPr>
        <w:t>Запрещается розничная торговля табачной продукцией 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proofErr w:type="gramEnd"/>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частью 5 настоящей статьи.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lastRenderedPageBreak/>
        <w:t xml:space="preserve">5. </w:t>
      </w:r>
      <w:proofErr w:type="gramStart"/>
      <w:r w:rsidRPr="00737749">
        <w:rPr>
          <w:rFonts w:eastAsia="Times New Roman" w:cs="Times New Roman"/>
          <w:sz w:val="21"/>
          <w:szCs w:val="21"/>
          <w:lang w:eastAsia="ru-RU"/>
        </w:rPr>
        <w:t>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w:t>
      </w:r>
      <w:proofErr w:type="gramEnd"/>
      <w:r w:rsidRPr="00737749">
        <w:rPr>
          <w:rFonts w:eastAsia="Times New Roman" w:cs="Times New Roman"/>
          <w:sz w:val="21"/>
          <w:szCs w:val="21"/>
          <w:lang w:eastAsia="ru-RU"/>
        </w:rPr>
        <w:t xml:space="preserve">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статьи 20 настоящего Федерального закона.</w:t>
      </w:r>
    </w:p>
    <w:p w:rsidR="00737749" w:rsidRPr="00737749" w:rsidRDefault="00737749" w:rsidP="00737749">
      <w:pPr>
        <w:spacing w:after="0"/>
        <w:ind w:left="0" w:right="0" w:firstLine="0"/>
        <w:rPr>
          <w:rFonts w:eastAsia="Times New Roman" w:cs="Times New Roman"/>
          <w:color w:val="392C69"/>
          <w:sz w:val="21"/>
          <w:szCs w:val="21"/>
          <w:lang w:eastAsia="ru-RU"/>
        </w:rPr>
      </w:pPr>
      <w:proofErr w:type="spellStart"/>
      <w:r w:rsidRPr="00737749">
        <w:rPr>
          <w:rFonts w:eastAsia="Times New Roman" w:cs="Times New Roman"/>
          <w:color w:val="392C69"/>
          <w:sz w:val="21"/>
          <w:szCs w:val="21"/>
          <w:lang w:eastAsia="ru-RU"/>
        </w:rPr>
        <w:t>КонсультантПлюс</w:t>
      </w:r>
      <w:proofErr w:type="spellEnd"/>
      <w:r w:rsidRPr="00737749">
        <w:rPr>
          <w:rFonts w:eastAsia="Times New Roman" w:cs="Times New Roman"/>
          <w:color w:val="392C69"/>
          <w:sz w:val="21"/>
          <w:szCs w:val="21"/>
          <w:lang w:eastAsia="ru-RU"/>
        </w:rPr>
        <w:t>: примечание.</w:t>
      </w:r>
    </w:p>
    <w:p w:rsidR="00737749" w:rsidRPr="00737749" w:rsidRDefault="00737749" w:rsidP="00737749">
      <w:pPr>
        <w:ind w:left="0" w:right="0" w:firstLine="0"/>
        <w:rPr>
          <w:rFonts w:eastAsia="Times New Roman" w:cs="Times New Roman"/>
          <w:color w:val="392C69"/>
          <w:sz w:val="21"/>
          <w:szCs w:val="21"/>
          <w:lang w:eastAsia="ru-RU"/>
        </w:rPr>
      </w:pPr>
      <w:proofErr w:type="gramStart"/>
      <w:r w:rsidRPr="00737749">
        <w:rPr>
          <w:rFonts w:eastAsia="Times New Roman" w:cs="Times New Roman"/>
          <w:color w:val="392C69"/>
          <w:sz w:val="21"/>
          <w:szCs w:val="21"/>
          <w:lang w:eastAsia="ru-RU"/>
        </w:rPr>
        <w:t>Розничная торговля сигаретами, содержащимися в количестве более чем двадцать штук в единице потребительской упаковки (пачке) и произведенными на территории РФ или импортированными на территорию РФ до 1 июля 2016 года, допускается до их полной реализации (Федеральный закон от 26.04.2016 N 115-ФЗ).</w:t>
      </w:r>
      <w:proofErr w:type="gramEnd"/>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6. </w:t>
      </w:r>
      <w:proofErr w:type="gramStart"/>
      <w:r w:rsidRPr="00737749">
        <w:rPr>
          <w:rFonts w:eastAsia="Times New Roman" w:cs="Times New Roman"/>
          <w:sz w:val="21"/>
          <w:szCs w:val="21"/>
          <w:lang w:eastAsia="ru-RU"/>
        </w:rPr>
        <w:t>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roofErr w:type="gramEnd"/>
    </w:p>
    <w:p w:rsidR="00737749" w:rsidRPr="00737749" w:rsidRDefault="00737749" w:rsidP="00737749">
      <w:pPr>
        <w:spacing w:after="0" w:line="264" w:lineRule="auto"/>
        <w:ind w:left="0" w:right="0" w:firstLine="0"/>
        <w:jc w:val="both"/>
        <w:rPr>
          <w:rFonts w:eastAsia="Times New Roman" w:cs="Times New Roman"/>
          <w:color w:val="828282"/>
          <w:sz w:val="21"/>
          <w:szCs w:val="21"/>
          <w:lang w:eastAsia="ru-RU"/>
        </w:rPr>
      </w:pPr>
      <w:r w:rsidRPr="00737749">
        <w:rPr>
          <w:rFonts w:eastAsia="Times New Roman" w:cs="Times New Roman"/>
          <w:color w:val="828282"/>
          <w:sz w:val="21"/>
          <w:szCs w:val="21"/>
          <w:lang w:eastAsia="ru-RU"/>
        </w:rPr>
        <w:t>(в ред. Федерального закона от 26.04.2016 N 115-ФЗ)</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7. Запрещается розничная торговля табачной продукцией в следующих </w:t>
      </w:r>
      <w:proofErr w:type="gramStart"/>
      <w:r w:rsidRPr="00737749">
        <w:rPr>
          <w:rFonts w:eastAsia="Times New Roman" w:cs="Times New Roman"/>
          <w:sz w:val="21"/>
          <w:szCs w:val="21"/>
          <w:lang w:eastAsia="ru-RU"/>
        </w:rPr>
        <w:t>местах</w:t>
      </w:r>
      <w:proofErr w:type="gramEnd"/>
      <w:r w:rsidRPr="00737749">
        <w:rPr>
          <w:rFonts w:eastAsia="Times New Roman" w:cs="Times New Roman"/>
          <w:sz w:val="21"/>
          <w:szCs w:val="21"/>
          <w:lang w:eastAsia="ru-RU"/>
        </w:rPr>
        <w:t>:</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proofErr w:type="gramStart"/>
      <w:r w:rsidRPr="00737749">
        <w:rPr>
          <w:rFonts w:eastAsia="Times New Roman" w:cs="Times New Roman"/>
          <w:sz w:val="21"/>
          <w:szCs w:val="21"/>
          <w:lang w:eastAsia="ru-RU"/>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proofErr w:type="gramEnd"/>
      <w:r w:rsidRPr="00737749">
        <w:rPr>
          <w:rFonts w:eastAsia="Times New Roman" w:cs="Times New Roman"/>
          <w:sz w:val="21"/>
          <w:szCs w:val="21"/>
          <w:lang w:eastAsia="ru-RU"/>
        </w:rPr>
        <w:t xml:space="preserve"> государственной власти, органами местного самоуправления;</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8. Запрещается оптовая и розничная торговля </w:t>
      </w:r>
      <w:proofErr w:type="spellStart"/>
      <w:r w:rsidRPr="00737749">
        <w:rPr>
          <w:rFonts w:eastAsia="Times New Roman" w:cs="Times New Roman"/>
          <w:sz w:val="21"/>
          <w:szCs w:val="21"/>
          <w:lang w:eastAsia="ru-RU"/>
        </w:rPr>
        <w:t>насваем</w:t>
      </w:r>
      <w:proofErr w:type="spellEnd"/>
      <w:r w:rsidRPr="00737749">
        <w:rPr>
          <w:rFonts w:eastAsia="Times New Roman" w:cs="Times New Roman"/>
          <w:sz w:val="21"/>
          <w:szCs w:val="21"/>
          <w:lang w:eastAsia="ru-RU"/>
        </w:rPr>
        <w:t xml:space="preserve"> и табаком сосательным (</w:t>
      </w:r>
      <w:proofErr w:type="spellStart"/>
      <w:r w:rsidRPr="00737749">
        <w:rPr>
          <w:rFonts w:eastAsia="Times New Roman" w:cs="Times New Roman"/>
          <w:sz w:val="21"/>
          <w:szCs w:val="21"/>
          <w:lang w:eastAsia="ru-RU"/>
        </w:rPr>
        <w:t>снюсом</w:t>
      </w:r>
      <w:proofErr w:type="spellEnd"/>
      <w:r w:rsidRPr="00737749">
        <w:rPr>
          <w:rFonts w:eastAsia="Times New Roman" w:cs="Times New Roman"/>
          <w:sz w:val="21"/>
          <w:szCs w:val="21"/>
          <w:lang w:eastAsia="ru-RU"/>
        </w:rPr>
        <w:t>).</w:t>
      </w:r>
    </w:p>
    <w:p w:rsidR="00737749" w:rsidRPr="00737749" w:rsidRDefault="00737749" w:rsidP="00737749">
      <w:pPr>
        <w:spacing w:after="0" w:line="264" w:lineRule="auto"/>
        <w:ind w:left="0" w:right="0" w:firstLine="0"/>
        <w:jc w:val="both"/>
        <w:rPr>
          <w:rFonts w:eastAsia="Times New Roman" w:cs="Times New Roman"/>
          <w:color w:val="828282"/>
          <w:sz w:val="21"/>
          <w:szCs w:val="21"/>
          <w:lang w:eastAsia="ru-RU"/>
        </w:rPr>
      </w:pPr>
      <w:r w:rsidRPr="00737749">
        <w:rPr>
          <w:rFonts w:eastAsia="Times New Roman" w:cs="Times New Roman"/>
          <w:color w:val="828282"/>
          <w:sz w:val="21"/>
          <w:szCs w:val="21"/>
          <w:lang w:eastAsia="ru-RU"/>
        </w:rPr>
        <w:t>(в ред. Федерального закона от 30.12.2015 N 456-ФЗ)</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ascii="Arial" w:eastAsia="Times New Roman" w:hAnsi="Arial" w:cs="Arial"/>
          <w:b/>
          <w:bCs/>
          <w:sz w:val="21"/>
          <w:szCs w:val="21"/>
          <w:lang w:eastAsia="ru-RU"/>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2. </w:t>
      </w:r>
      <w:proofErr w:type="gramStart"/>
      <w:r w:rsidRPr="00737749">
        <w:rPr>
          <w:rFonts w:eastAsia="Times New Roman" w:cs="Times New Roman"/>
          <w:sz w:val="21"/>
          <w:szCs w:val="21"/>
          <w:lang w:eastAsia="ru-RU"/>
        </w:rPr>
        <w:t xml:space="preserve">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w:t>
      </w:r>
      <w:r w:rsidRPr="00737749">
        <w:rPr>
          <w:rFonts w:eastAsia="Times New Roman" w:cs="Times New Roman"/>
          <w:sz w:val="21"/>
          <w:szCs w:val="21"/>
          <w:lang w:eastAsia="ru-RU"/>
        </w:rPr>
        <w:lastRenderedPageBreak/>
        <w:t>(покупателем),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w:t>
      </w:r>
      <w:proofErr w:type="gramEnd"/>
      <w:r w:rsidRPr="00737749">
        <w:rPr>
          <w:rFonts w:eastAsia="Times New Roman" w:cs="Times New Roman"/>
          <w:sz w:val="21"/>
          <w:szCs w:val="21"/>
          <w:lang w:eastAsia="ru-RU"/>
        </w:rPr>
        <w:t xml:space="preserve">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4. Не допускается потребление табака несовершеннолетними.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ascii="Arial" w:eastAsia="Times New Roman" w:hAnsi="Arial" w:cs="Arial"/>
          <w:b/>
          <w:bCs/>
          <w:sz w:val="21"/>
          <w:szCs w:val="21"/>
          <w:lang w:eastAsia="ru-RU"/>
        </w:rP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737749" w:rsidRPr="00737749" w:rsidRDefault="00737749" w:rsidP="00737749">
      <w:pPr>
        <w:spacing w:after="0" w:line="264" w:lineRule="auto"/>
        <w:ind w:left="0" w:right="0" w:firstLine="547"/>
        <w:jc w:val="both"/>
        <w:rPr>
          <w:rFonts w:eastAsia="Times New Roman" w:cs="Times New Roman"/>
          <w:color w:val="828282"/>
          <w:sz w:val="21"/>
          <w:szCs w:val="21"/>
          <w:lang w:eastAsia="ru-RU"/>
        </w:rPr>
      </w:pPr>
      <w:r w:rsidRPr="00737749">
        <w:rPr>
          <w:rFonts w:eastAsia="Times New Roman" w:cs="Times New Roman"/>
          <w:color w:val="828282"/>
          <w:sz w:val="21"/>
          <w:szCs w:val="21"/>
          <w:lang w:eastAsia="ru-RU"/>
        </w:rPr>
        <w:t>(в ред. Федерального закона от 14.10.2014 N 307-ФЗ)</w:t>
      </w:r>
    </w:p>
    <w:p w:rsidR="00737749" w:rsidRPr="00737749" w:rsidRDefault="00737749" w:rsidP="00737749">
      <w:pPr>
        <w:spacing w:after="0" w:line="312" w:lineRule="auto"/>
        <w:ind w:left="0" w:right="0" w:firstLine="0"/>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proofErr w:type="gramStart"/>
      <w:r w:rsidRPr="00737749">
        <w:rPr>
          <w:rFonts w:eastAsia="Times New Roman" w:cs="Times New Roman"/>
          <w:sz w:val="21"/>
          <w:szCs w:val="21"/>
          <w:lang w:eastAsia="ru-RU"/>
        </w:rP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w:t>
      </w:r>
      <w:proofErr w:type="gramEnd"/>
      <w:r w:rsidRPr="00737749">
        <w:rPr>
          <w:rFonts w:eastAsia="Times New Roman" w:cs="Times New Roman"/>
          <w:sz w:val="21"/>
          <w:szCs w:val="21"/>
          <w:lang w:eastAsia="ru-RU"/>
        </w:rPr>
        <w:t xml:space="preserve"> также таможенного контроля.</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ascii="Arial" w:eastAsia="Times New Roman" w:hAnsi="Arial" w:cs="Arial"/>
          <w:b/>
          <w:bCs/>
          <w:sz w:val="21"/>
          <w:szCs w:val="21"/>
          <w:lang w:eastAsia="ru-RU"/>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2) проведение санитарно-эпидемиологических исследований масштабов потребления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2. </w:t>
      </w:r>
      <w:proofErr w:type="gramStart"/>
      <w:r w:rsidRPr="00737749">
        <w:rPr>
          <w:rFonts w:eastAsia="Times New Roman" w:cs="Times New Roman"/>
          <w:sz w:val="21"/>
          <w:szCs w:val="21"/>
          <w:lang w:eastAsia="ru-RU"/>
        </w:rPr>
        <w:t>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w:t>
      </w:r>
      <w:proofErr w:type="gramEnd"/>
      <w:r w:rsidRPr="00737749">
        <w:rPr>
          <w:rFonts w:eastAsia="Times New Roman" w:cs="Times New Roman"/>
          <w:sz w:val="21"/>
          <w:szCs w:val="21"/>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xml:space="preserve">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w:t>
      </w:r>
      <w:r w:rsidRPr="00737749">
        <w:rPr>
          <w:rFonts w:eastAsia="Times New Roman" w:cs="Times New Roman"/>
          <w:sz w:val="21"/>
          <w:szCs w:val="21"/>
          <w:lang w:eastAsia="ru-RU"/>
        </w:rPr>
        <w:lastRenderedPageBreak/>
        <w:t xml:space="preserve">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w:t>
      </w:r>
      <w:proofErr w:type="gramStart"/>
      <w:r w:rsidRPr="00737749">
        <w:rPr>
          <w:rFonts w:eastAsia="Times New Roman" w:cs="Times New Roman"/>
          <w:sz w:val="21"/>
          <w:szCs w:val="21"/>
          <w:lang w:eastAsia="ru-RU"/>
        </w:rPr>
        <w:t>и</w:t>
      </w:r>
      <w:proofErr w:type="gramEnd"/>
      <w:r w:rsidRPr="00737749">
        <w:rPr>
          <w:rFonts w:eastAsia="Times New Roman" w:cs="Times New Roman"/>
          <w:sz w:val="21"/>
          <w:szCs w:val="21"/>
          <w:lang w:eastAsia="ru-RU"/>
        </w:rPr>
        <w:t xml:space="preserve">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proofErr w:type="gramStart"/>
      <w:r w:rsidRPr="00737749">
        <w:rPr>
          <w:rFonts w:eastAsia="Times New Roman" w:cs="Times New Roman"/>
          <w:sz w:val="21"/>
          <w:szCs w:val="21"/>
          <w:lang w:eastAsia="ru-RU"/>
        </w:rP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proofErr w:type="gramEnd"/>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ascii="Arial" w:eastAsia="Times New Roman" w:hAnsi="Arial" w:cs="Arial"/>
          <w:b/>
          <w:bCs/>
          <w:sz w:val="21"/>
          <w:szCs w:val="21"/>
          <w:lang w:eastAsia="ru-RU"/>
        </w:rPr>
        <w:t>Статья 23. Ответственность за нарушение настоящего Федерального закона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ascii="Arial" w:eastAsia="Times New Roman" w:hAnsi="Arial" w:cs="Arial"/>
          <w:b/>
          <w:bCs/>
          <w:sz w:val="21"/>
          <w:szCs w:val="21"/>
          <w:lang w:eastAsia="ru-RU"/>
        </w:rPr>
        <w:t xml:space="preserve">Статья 24. Признание </w:t>
      </w:r>
      <w:proofErr w:type="gramStart"/>
      <w:r w:rsidRPr="00737749">
        <w:rPr>
          <w:rFonts w:ascii="Arial" w:eastAsia="Times New Roman" w:hAnsi="Arial" w:cs="Arial"/>
          <w:b/>
          <w:bCs/>
          <w:sz w:val="21"/>
          <w:szCs w:val="21"/>
          <w:lang w:eastAsia="ru-RU"/>
        </w:rPr>
        <w:t>утратившими</w:t>
      </w:r>
      <w:proofErr w:type="gramEnd"/>
      <w:r w:rsidRPr="00737749">
        <w:rPr>
          <w:rFonts w:ascii="Arial" w:eastAsia="Times New Roman" w:hAnsi="Arial" w:cs="Arial"/>
          <w:b/>
          <w:bCs/>
          <w:sz w:val="21"/>
          <w:szCs w:val="21"/>
          <w:lang w:eastAsia="ru-RU"/>
        </w:rPr>
        <w:t xml:space="preserve"> силу законодательных актов (отдельных положений законодательных актов) Российской Федерации</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Признать утратившими силу:</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1) Федеральный закон от 10 июля 2001 года N 87-ФЗ "Об ограничении курения табака" (Собрание законодательства Российской Федерации, 2001, N 29, ст. 2942);</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2) Федеральный закон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3) статью 50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4) Федеральный закон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5) статью 2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ascii="Arial" w:eastAsia="Times New Roman" w:hAnsi="Arial" w:cs="Arial"/>
          <w:b/>
          <w:bCs/>
          <w:sz w:val="21"/>
          <w:szCs w:val="21"/>
          <w:lang w:eastAsia="ru-RU"/>
        </w:rPr>
        <w:lastRenderedPageBreak/>
        <w:t>Статья 25. Вступление в силу настоящего Федерального закона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2. Статья 13 настоящего Федерального закона вступает в силу с 1 января 2014 года.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3. Пункты 3, 5, 6 и 12 части 1 статьи 12, часть 3 статьи 16, части 1 - 5, пункт 3 части 7 статьи 19 настоящего Федерального закона вступают в силу с 1 июня 2014 года.</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4. Пункты 1 и 2 части 1 статьи 18 настоящего Федерального закона вступают в силу с 1 января 2017 года.</w:t>
      </w:r>
    </w:p>
    <w:p w:rsidR="00737749" w:rsidRPr="00737749" w:rsidRDefault="00737749" w:rsidP="00737749">
      <w:pPr>
        <w:spacing w:after="0" w:line="264" w:lineRule="auto"/>
        <w:ind w:left="0" w:right="0" w:firstLine="0"/>
        <w:jc w:val="both"/>
        <w:rPr>
          <w:rFonts w:eastAsia="Times New Roman" w:cs="Times New Roman"/>
          <w:color w:val="828282"/>
          <w:sz w:val="21"/>
          <w:szCs w:val="21"/>
          <w:lang w:eastAsia="ru-RU"/>
        </w:rPr>
      </w:pPr>
      <w:r w:rsidRPr="00737749">
        <w:rPr>
          <w:rFonts w:eastAsia="Times New Roman" w:cs="Times New Roman"/>
          <w:color w:val="828282"/>
          <w:sz w:val="21"/>
          <w:szCs w:val="21"/>
          <w:lang w:eastAsia="ru-RU"/>
        </w:rPr>
        <w:t>(в ред. Федеральных законов от 31.12.2014 N 530-ФЗ, от 28.12.2016 N 471)</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5. Части 2 и 4 статьи 18 настоящего Федерального закона вступают в силу с 1 июля 2018 года.</w:t>
      </w:r>
    </w:p>
    <w:p w:rsidR="00737749" w:rsidRPr="00737749" w:rsidRDefault="00737749" w:rsidP="00737749">
      <w:pPr>
        <w:spacing w:after="0" w:line="264" w:lineRule="auto"/>
        <w:ind w:left="0" w:right="0" w:firstLine="0"/>
        <w:jc w:val="both"/>
        <w:rPr>
          <w:rFonts w:eastAsia="Times New Roman" w:cs="Times New Roman"/>
          <w:color w:val="828282"/>
          <w:sz w:val="21"/>
          <w:szCs w:val="21"/>
          <w:lang w:eastAsia="ru-RU"/>
        </w:rPr>
      </w:pPr>
      <w:r w:rsidRPr="00737749">
        <w:rPr>
          <w:rFonts w:eastAsia="Times New Roman" w:cs="Times New Roman"/>
          <w:color w:val="828282"/>
          <w:sz w:val="21"/>
          <w:szCs w:val="21"/>
          <w:lang w:eastAsia="ru-RU"/>
        </w:rPr>
        <w:t>(</w:t>
      </w:r>
      <w:proofErr w:type="gramStart"/>
      <w:r w:rsidRPr="00737749">
        <w:rPr>
          <w:rFonts w:eastAsia="Times New Roman" w:cs="Times New Roman"/>
          <w:color w:val="828282"/>
          <w:sz w:val="21"/>
          <w:szCs w:val="21"/>
          <w:lang w:eastAsia="ru-RU"/>
        </w:rPr>
        <w:t>ч</w:t>
      </w:r>
      <w:proofErr w:type="gramEnd"/>
      <w:r w:rsidRPr="00737749">
        <w:rPr>
          <w:rFonts w:eastAsia="Times New Roman" w:cs="Times New Roman"/>
          <w:color w:val="828282"/>
          <w:sz w:val="21"/>
          <w:szCs w:val="21"/>
          <w:lang w:eastAsia="ru-RU"/>
        </w:rPr>
        <w:t>асть 5 введена Федеральным законом от 28.12.2016 N 471-ФЗ)</w:t>
      </w:r>
    </w:p>
    <w:p w:rsidR="00737749" w:rsidRPr="00737749" w:rsidRDefault="00737749" w:rsidP="00737749">
      <w:pPr>
        <w:spacing w:after="0" w:line="312" w:lineRule="auto"/>
        <w:ind w:left="0" w:right="0" w:firstLine="547"/>
        <w:jc w:val="both"/>
        <w:rPr>
          <w:rFonts w:eastAsia="Times New Roman" w:cs="Times New Roman"/>
          <w:sz w:val="21"/>
          <w:szCs w:val="21"/>
          <w:lang w:eastAsia="ru-RU"/>
        </w:rPr>
      </w:pPr>
      <w:r w:rsidRPr="00737749">
        <w:rPr>
          <w:rFonts w:eastAsia="Times New Roman" w:cs="Times New Roman"/>
          <w:sz w:val="21"/>
          <w:szCs w:val="21"/>
          <w:lang w:eastAsia="ru-RU"/>
        </w:rPr>
        <w:t> </w:t>
      </w:r>
    </w:p>
    <w:p w:rsidR="00737749" w:rsidRPr="00737749" w:rsidRDefault="00737749" w:rsidP="00737749">
      <w:pPr>
        <w:spacing w:after="0" w:line="360" w:lineRule="auto"/>
        <w:ind w:left="0" w:right="0" w:firstLine="0"/>
        <w:jc w:val="right"/>
        <w:rPr>
          <w:rFonts w:eastAsia="Times New Roman" w:cs="Times New Roman"/>
          <w:sz w:val="21"/>
          <w:szCs w:val="21"/>
          <w:lang w:eastAsia="ru-RU"/>
        </w:rPr>
      </w:pPr>
      <w:r w:rsidRPr="00737749">
        <w:rPr>
          <w:rFonts w:eastAsia="Times New Roman" w:cs="Times New Roman"/>
          <w:sz w:val="21"/>
          <w:szCs w:val="21"/>
          <w:lang w:eastAsia="ru-RU"/>
        </w:rPr>
        <w:t>Президент</w:t>
      </w:r>
    </w:p>
    <w:p w:rsidR="00737749" w:rsidRPr="00737749" w:rsidRDefault="00737749" w:rsidP="00737749">
      <w:pPr>
        <w:spacing w:after="0" w:line="360" w:lineRule="auto"/>
        <w:ind w:left="0" w:right="0" w:firstLine="0"/>
        <w:jc w:val="right"/>
        <w:rPr>
          <w:rFonts w:eastAsia="Times New Roman" w:cs="Times New Roman"/>
          <w:sz w:val="21"/>
          <w:szCs w:val="21"/>
          <w:lang w:eastAsia="ru-RU"/>
        </w:rPr>
      </w:pPr>
      <w:r w:rsidRPr="00737749">
        <w:rPr>
          <w:rFonts w:eastAsia="Times New Roman" w:cs="Times New Roman"/>
          <w:sz w:val="21"/>
          <w:szCs w:val="21"/>
          <w:lang w:eastAsia="ru-RU"/>
        </w:rPr>
        <w:t>Российской Федерации</w:t>
      </w:r>
    </w:p>
    <w:p w:rsidR="00737749" w:rsidRPr="00737749" w:rsidRDefault="00737749" w:rsidP="00737749">
      <w:pPr>
        <w:spacing w:after="0" w:line="360" w:lineRule="auto"/>
        <w:ind w:left="0" w:right="0" w:firstLine="0"/>
        <w:jc w:val="right"/>
        <w:rPr>
          <w:rFonts w:eastAsia="Times New Roman" w:cs="Times New Roman"/>
          <w:sz w:val="21"/>
          <w:szCs w:val="21"/>
          <w:lang w:eastAsia="ru-RU"/>
        </w:rPr>
      </w:pPr>
      <w:r w:rsidRPr="00737749">
        <w:rPr>
          <w:rFonts w:eastAsia="Times New Roman" w:cs="Times New Roman"/>
          <w:sz w:val="21"/>
          <w:szCs w:val="21"/>
          <w:lang w:eastAsia="ru-RU"/>
        </w:rPr>
        <w:t>В.ПУТИН</w:t>
      </w:r>
    </w:p>
    <w:p w:rsidR="00737749" w:rsidRPr="00737749" w:rsidRDefault="00737749" w:rsidP="00737749">
      <w:pPr>
        <w:spacing w:after="0"/>
        <w:ind w:left="0" w:right="0" w:firstLine="0"/>
        <w:rPr>
          <w:rFonts w:eastAsia="Times New Roman" w:cs="Times New Roman"/>
          <w:sz w:val="21"/>
          <w:szCs w:val="21"/>
          <w:lang w:eastAsia="ru-RU"/>
        </w:rPr>
      </w:pPr>
      <w:r w:rsidRPr="00737749">
        <w:rPr>
          <w:rFonts w:eastAsia="Times New Roman" w:cs="Times New Roman"/>
          <w:sz w:val="21"/>
          <w:szCs w:val="21"/>
          <w:lang w:eastAsia="ru-RU"/>
        </w:rPr>
        <w:t>Москва, Кремль</w:t>
      </w:r>
    </w:p>
    <w:p w:rsidR="00737749" w:rsidRPr="00737749" w:rsidRDefault="00737749" w:rsidP="00737749">
      <w:pPr>
        <w:spacing w:after="0"/>
        <w:ind w:left="0" w:right="0" w:firstLine="0"/>
        <w:rPr>
          <w:rFonts w:eastAsia="Times New Roman" w:cs="Times New Roman"/>
          <w:sz w:val="21"/>
          <w:szCs w:val="21"/>
          <w:lang w:eastAsia="ru-RU"/>
        </w:rPr>
      </w:pPr>
      <w:r w:rsidRPr="00737749">
        <w:rPr>
          <w:rFonts w:eastAsia="Times New Roman" w:cs="Times New Roman"/>
          <w:sz w:val="21"/>
          <w:szCs w:val="21"/>
          <w:lang w:eastAsia="ru-RU"/>
        </w:rPr>
        <w:t>23 февраля 2013 года</w:t>
      </w:r>
    </w:p>
    <w:p w:rsidR="00737749" w:rsidRPr="00737749" w:rsidRDefault="00737749" w:rsidP="00737749">
      <w:pPr>
        <w:spacing w:after="0"/>
        <w:ind w:left="0" w:right="0" w:firstLine="0"/>
        <w:rPr>
          <w:rFonts w:eastAsia="Times New Roman" w:cs="Times New Roman"/>
          <w:sz w:val="21"/>
          <w:szCs w:val="21"/>
          <w:lang w:eastAsia="ru-RU"/>
        </w:rPr>
      </w:pPr>
      <w:r w:rsidRPr="00737749">
        <w:rPr>
          <w:rFonts w:eastAsia="Times New Roman" w:cs="Times New Roman"/>
          <w:sz w:val="21"/>
          <w:szCs w:val="21"/>
          <w:lang w:eastAsia="ru-RU"/>
        </w:rPr>
        <w:t>N 15-ФЗ</w:t>
      </w:r>
    </w:p>
    <w:p w:rsidR="008C48F0" w:rsidRDefault="008C48F0"/>
    <w:sectPr w:rsidR="008C48F0" w:rsidSect="008C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737749"/>
    <w:rsid w:val="0043343F"/>
    <w:rsid w:val="00545744"/>
    <w:rsid w:val="006875A4"/>
    <w:rsid w:val="00737749"/>
    <w:rsid w:val="008C48F0"/>
    <w:rsid w:val="009216A3"/>
    <w:rsid w:val="00B904C6"/>
    <w:rsid w:val="00C1744F"/>
    <w:rsid w:val="00ED61C2"/>
    <w:rsid w:val="00F3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88" w:line="160" w:lineRule="exact"/>
        <w:ind w:left="79" w:right="6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744F"/>
    <w:pPr>
      <w:spacing w:after="48" w:line="240" w:lineRule="auto"/>
      <w:jc w:val="left"/>
    </w:pPr>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1744F"/>
    <w:pPr>
      <w:spacing w:after="0" w:line="240" w:lineRule="auto"/>
      <w:jc w:val="left"/>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136097264">
      <w:bodyDiv w:val="1"/>
      <w:marLeft w:val="0"/>
      <w:marRight w:val="0"/>
      <w:marTop w:val="0"/>
      <w:marBottom w:val="0"/>
      <w:divBdr>
        <w:top w:val="none" w:sz="0" w:space="0" w:color="auto"/>
        <w:left w:val="none" w:sz="0" w:space="0" w:color="auto"/>
        <w:bottom w:val="none" w:sz="0" w:space="0" w:color="auto"/>
        <w:right w:val="none" w:sz="0" w:space="0" w:color="auto"/>
      </w:divBdr>
      <w:divsChild>
        <w:div w:id="1691102585">
          <w:marLeft w:val="0"/>
          <w:marRight w:val="0"/>
          <w:marTop w:val="0"/>
          <w:marBottom w:val="0"/>
          <w:divBdr>
            <w:top w:val="none" w:sz="0" w:space="0" w:color="auto"/>
            <w:left w:val="none" w:sz="0" w:space="0" w:color="auto"/>
            <w:bottom w:val="none" w:sz="0" w:space="0" w:color="auto"/>
            <w:right w:val="none" w:sz="0" w:space="0" w:color="auto"/>
          </w:divBdr>
        </w:div>
        <w:div w:id="53356001">
          <w:marLeft w:val="0"/>
          <w:marRight w:val="0"/>
          <w:marTop w:val="0"/>
          <w:marBottom w:val="0"/>
          <w:divBdr>
            <w:top w:val="none" w:sz="0" w:space="0" w:color="auto"/>
            <w:left w:val="none" w:sz="0" w:space="0" w:color="auto"/>
            <w:bottom w:val="none" w:sz="0" w:space="0" w:color="auto"/>
            <w:right w:val="none" w:sz="0" w:space="0" w:color="auto"/>
          </w:divBdr>
        </w:div>
        <w:div w:id="1142769714">
          <w:marLeft w:val="0"/>
          <w:marRight w:val="0"/>
          <w:marTop w:val="120"/>
          <w:marBottom w:val="96"/>
          <w:divBdr>
            <w:top w:val="none" w:sz="0" w:space="0" w:color="auto"/>
            <w:left w:val="none" w:sz="0" w:space="0" w:color="auto"/>
            <w:bottom w:val="none" w:sz="0" w:space="0" w:color="auto"/>
            <w:right w:val="none" w:sz="0" w:space="0" w:color="auto"/>
          </w:divBdr>
          <w:divsChild>
            <w:div w:id="1124470455">
              <w:marLeft w:val="0"/>
              <w:marRight w:val="0"/>
              <w:marTop w:val="0"/>
              <w:marBottom w:val="0"/>
              <w:divBdr>
                <w:top w:val="none" w:sz="0" w:space="0" w:color="auto"/>
                <w:left w:val="none" w:sz="0" w:space="0" w:color="auto"/>
                <w:bottom w:val="none" w:sz="0" w:space="0" w:color="auto"/>
                <w:right w:val="none" w:sz="0" w:space="0" w:color="auto"/>
              </w:divBdr>
            </w:div>
            <w:div w:id="525337935">
              <w:marLeft w:val="0"/>
              <w:marRight w:val="0"/>
              <w:marTop w:val="0"/>
              <w:marBottom w:val="0"/>
              <w:divBdr>
                <w:top w:val="none" w:sz="0" w:space="0" w:color="auto"/>
                <w:left w:val="none" w:sz="0" w:space="0" w:color="auto"/>
                <w:bottom w:val="none" w:sz="0" w:space="0" w:color="auto"/>
                <w:right w:val="none" w:sz="0" w:space="0" w:color="auto"/>
              </w:divBdr>
            </w:div>
          </w:divsChild>
        </w:div>
        <w:div w:id="400251397">
          <w:marLeft w:val="0"/>
          <w:marRight w:val="0"/>
          <w:marTop w:val="120"/>
          <w:marBottom w:val="96"/>
          <w:divBdr>
            <w:top w:val="none" w:sz="0" w:space="0" w:color="auto"/>
            <w:left w:val="none" w:sz="0" w:space="0" w:color="auto"/>
            <w:bottom w:val="none" w:sz="0" w:space="0" w:color="auto"/>
            <w:right w:val="none" w:sz="0" w:space="0" w:color="auto"/>
          </w:divBdr>
          <w:divsChild>
            <w:div w:id="1028683762">
              <w:marLeft w:val="0"/>
              <w:marRight w:val="0"/>
              <w:marTop w:val="0"/>
              <w:marBottom w:val="0"/>
              <w:divBdr>
                <w:top w:val="none" w:sz="0" w:space="0" w:color="auto"/>
                <w:left w:val="none" w:sz="0" w:space="0" w:color="auto"/>
                <w:bottom w:val="none" w:sz="0" w:space="0" w:color="auto"/>
                <w:right w:val="none" w:sz="0" w:space="0" w:color="auto"/>
              </w:divBdr>
            </w:div>
            <w:div w:id="622417726">
              <w:marLeft w:val="0"/>
              <w:marRight w:val="0"/>
              <w:marTop w:val="0"/>
              <w:marBottom w:val="0"/>
              <w:divBdr>
                <w:top w:val="none" w:sz="0" w:space="0" w:color="auto"/>
                <w:left w:val="none" w:sz="0" w:space="0" w:color="auto"/>
                <w:bottom w:val="none" w:sz="0" w:space="0" w:color="auto"/>
                <w:right w:val="none" w:sz="0" w:space="0" w:color="auto"/>
              </w:divBdr>
            </w:div>
          </w:divsChild>
        </w:div>
        <w:div w:id="513687753">
          <w:marLeft w:val="0"/>
          <w:marRight w:val="0"/>
          <w:marTop w:val="120"/>
          <w:marBottom w:val="96"/>
          <w:divBdr>
            <w:top w:val="none" w:sz="0" w:space="0" w:color="auto"/>
            <w:left w:val="none" w:sz="0" w:space="0" w:color="auto"/>
            <w:bottom w:val="none" w:sz="0" w:space="0" w:color="auto"/>
            <w:right w:val="none" w:sz="0" w:space="0" w:color="auto"/>
          </w:divBdr>
          <w:divsChild>
            <w:div w:id="201402465">
              <w:marLeft w:val="0"/>
              <w:marRight w:val="0"/>
              <w:marTop w:val="0"/>
              <w:marBottom w:val="0"/>
              <w:divBdr>
                <w:top w:val="none" w:sz="0" w:space="0" w:color="auto"/>
                <w:left w:val="none" w:sz="0" w:space="0" w:color="auto"/>
                <w:bottom w:val="none" w:sz="0" w:space="0" w:color="auto"/>
                <w:right w:val="none" w:sz="0" w:space="0" w:color="auto"/>
              </w:divBdr>
            </w:div>
            <w:div w:id="382368183">
              <w:marLeft w:val="0"/>
              <w:marRight w:val="0"/>
              <w:marTop w:val="0"/>
              <w:marBottom w:val="0"/>
              <w:divBdr>
                <w:top w:val="none" w:sz="0" w:space="0" w:color="auto"/>
                <w:left w:val="none" w:sz="0" w:space="0" w:color="auto"/>
                <w:bottom w:val="none" w:sz="0" w:space="0" w:color="auto"/>
                <w:right w:val="none" w:sz="0" w:space="0" w:color="auto"/>
              </w:divBdr>
            </w:div>
          </w:divsChild>
        </w:div>
        <w:div w:id="2130195509">
          <w:marLeft w:val="0"/>
          <w:marRight w:val="0"/>
          <w:marTop w:val="0"/>
          <w:marBottom w:val="0"/>
          <w:divBdr>
            <w:top w:val="none" w:sz="0" w:space="0" w:color="auto"/>
            <w:left w:val="none" w:sz="0" w:space="0" w:color="auto"/>
            <w:bottom w:val="none" w:sz="0" w:space="0" w:color="auto"/>
            <w:right w:val="none" w:sz="0" w:space="0" w:color="auto"/>
          </w:divBdr>
        </w:div>
        <w:div w:id="549651918">
          <w:marLeft w:val="0"/>
          <w:marRight w:val="0"/>
          <w:marTop w:val="120"/>
          <w:marBottom w:val="96"/>
          <w:divBdr>
            <w:top w:val="none" w:sz="0" w:space="0" w:color="auto"/>
            <w:left w:val="none" w:sz="0" w:space="0" w:color="auto"/>
            <w:bottom w:val="none" w:sz="0" w:space="0" w:color="auto"/>
            <w:right w:val="none" w:sz="0" w:space="0" w:color="auto"/>
          </w:divBdr>
          <w:divsChild>
            <w:div w:id="1557427549">
              <w:marLeft w:val="0"/>
              <w:marRight w:val="0"/>
              <w:marTop w:val="0"/>
              <w:marBottom w:val="0"/>
              <w:divBdr>
                <w:top w:val="none" w:sz="0" w:space="0" w:color="auto"/>
                <w:left w:val="none" w:sz="0" w:space="0" w:color="auto"/>
                <w:bottom w:val="none" w:sz="0" w:space="0" w:color="auto"/>
                <w:right w:val="none" w:sz="0" w:space="0" w:color="auto"/>
              </w:divBdr>
            </w:div>
            <w:div w:id="402945240">
              <w:marLeft w:val="0"/>
              <w:marRight w:val="0"/>
              <w:marTop w:val="0"/>
              <w:marBottom w:val="0"/>
              <w:divBdr>
                <w:top w:val="none" w:sz="0" w:space="0" w:color="auto"/>
                <w:left w:val="none" w:sz="0" w:space="0" w:color="auto"/>
                <w:bottom w:val="none" w:sz="0" w:space="0" w:color="auto"/>
                <w:right w:val="none" w:sz="0" w:space="0" w:color="auto"/>
              </w:divBdr>
            </w:div>
          </w:divsChild>
        </w:div>
        <w:div w:id="1163932474">
          <w:marLeft w:val="0"/>
          <w:marRight w:val="0"/>
          <w:marTop w:val="0"/>
          <w:marBottom w:val="0"/>
          <w:divBdr>
            <w:top w:val="none" w:sz="0" w:space="0" w:color="auto"/>
            <w:left w:val="none" w:sz="0" w:space="0" w:color="auto"/>
            <w:bottom w:val="none" w:sz="0" w:space="0" w:color="auto"/>
            <w:right w:val="none" w:sz="0" w:space="0" w:color="auto"/>
          </w:divBdr>
        </w:div>
        <w:div w:id="1062485491">
          <w:marLeft w:val="0"/>
          <w:marRight w:val="0"/>
          <w:marTop w:val="0"/>
          <w:marBottom w:val="0"/>
          <w:divBdr>
            <w:top w:val="none" w:sz="0" w:space="0" w:color="auto"/>
            <w:left w:val="none" w:sz="0" w:space="0" w:color="auto"/>
            <w:bottom w:val="none" w:sz="0" w:space="0" w:color="auto"/>
            <w:right w:val="none" w:sz="0" w:space="0" w:color="auto"/>
          </w:divBdr>
        </w:div>
        <w:div w:id="934439157">
          <w:marLeft w:val="0"/>
          <w:marRight w:val="0"/>
          <w:marTop w:val="0"/>
          <w:marBottom w:val="0"/>
          <w:divBdr>
            <w:top w:val="none" w:sz="0" w:space="0" w:color="auto"/>
            <w:left w:val="none" w:sz="0" w:space="0" w:color="auto"/>
            <w:bottom w:val="none" w:sz="0" w:space="0" w:color="auto"/>
            <w:right w:val="none" w:sz="0" w:space="0" w:color="auto"/>
          </w:divBdr>
        </w:div>
        <w:div w:id="810710552">
          <w:marLeft w:val="0"/>
          <w:marRight w:val="0"/>
          <w:marTop w:val="0"/>
          <w:marBottom w:val="0"/>
          <w:divBdr>
            <w:top w:val="none" w:sz="0" w:space="0" w:color="auto"/>
            <w:left w:val="none" w:sz="0" w:space="0" w:color="auto"/>
            <w:bottom w:val="none" w:sz="0" w:space="0" w:color="auto"/>
            <w:right w:val="none" w:sz="0" w:space="0" w:color="auto"/>
          </w:divBdr>
        </w:div>
        <w:div w:id="503016943">
          <w:marLeft w:val="0"/>
          <w:marRight w:val="0"/>
          <w:marTop w:val="0"/>
          <w:marBottom w:val="0"/>
          <w:divBdr>
            <w:top w:val="none" w:sz="0" w:space="0" w:color="auto"/>
            <w:left w:val="none" w:sz="0" w:space="0" w:color="auto"/>
            <w:bottom w:val="none" w:sz="0" w:space="0" w:color="auto"/>
            <w:right w:val="none" w:sz="0" w:space="0" w:color="auto"/>
          </w:divBdr>
        </w:div>
        <w:div w:id="252978157">
          <w:marLeft w:val="0"/>
          <w:marRight w:val="0"/>
          <w:marTop w:val="0"/>
          <w:marBottom w:val="0"/>
          <w:divBdr>
            <w:top w:val="none" w:sz="0" w:space="0" w:color="auto"/>
            <w:left w:val="none" w:sz="0" w:space="0" w:color="auto"/>
            <w:bottom w:val="none" w:sz="0" w:space="0" w:color="auto"/>
            <w:right w:val="none" w:sz="0" w:space="0" w:color="auto"/>
          </w:divBdr>
        </w:div>
        <w:div w:id="1394739190">
          <w:marLeft w:val="0"/>
          <w:marRight w:val="0"/>
          <w:marTop w:val="0"/>
          <w:marBottom w:val="0"/>
          <w:divBdr>
            <w:top w:val="none" w:sz="0" w:space="0" w:color="auto"/>
            <w:left w:val="none" w:sz="0" w:space="0" w:color="auto"/>
            <w:bottom w:val="none" w:sz="0" w:space="0" w:color="auto"/>
            <w:right w:val="none" w:sz="0" w:space="0" w:color="auto"/>
          </w:divBdr>
        </w:div>
        <w:div w:id="1662001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7279</Words>
  <Characters>41496</Characters>
  <Application>Microsoft Office Word</Application>
  <DocSecurity>0</DocSecurity>
  <Lines>345</Lines>
  <Paragraphs>97</Paragraphs>
  <ScaleCrop>false</ScaleCrop>
  <Company>Microsoft</Company>
  <LinksUpToDate>false</LinksUpToDate>
  <CharactersWithSpaces>48678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2017-07-21T12:42:00Z</dcterms:created>
  <dcterms:modified xsi:type="dcterms:W3CDTF">2017-07-21T12:42:00Z</dcterms:modified>
</cp:coreProperties>
</file>